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4765</w:t>
      </w:r>
      <w:r>
        <w:rPr>
          <w:rFonts w:hint="eastAsia" w:eastAsia="宋体"/>
          <w:b/>
          <w:i/>
          <w:sz w:val="28"/>
          <w:highlight w:val="green"/>
          <w:lang w:val="en-US" w:eastAsia="zh-CN"/>
        </w:rPr>
        <w:t>r2</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E and Annex F in 36521-4</w:t>
            </w:r>
          </w:p>
        </w:tc>
      </w:tr>
      <w:tr>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highlight w:val="none"/>
                <w:lang w:val="en-US" w:eastAsia="zh-CN"/>
              </w:rPr>
            </w:pPr>
            <w:r>
              <w:rPr>
                <w:rFonts w:hint="default"/>
                <w:highlight w:val="none"/>
                <w:lang w:val="en-US"/>
              </w:rPr>
              <w:t>CMCC</w:t>
            </w:r>
            <w:r>
              <w:rPr>
                <w:rFonts w:hint="eastAsia" w:eastAsia="宋体"/>
                <w:highlight w:val="yellow"/>
                <w:lang w:val="en-US" w:eastAsia="zh-CN"/>
              </w:rPr>
              <w:t>, Keysight Technologies UK Ltd</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E and Annex F have been allocated to </w:t>
            </w:r>
            <w:r>
              <w:rPr>
                <w:rFonts w:hint="default" w:eastAsia="宋体"/>
                <w:highlight w:val="none"/>
                <w:lang w:val="en-US" w:eastAsia="zh-CN"/>
              </w:rPr>
              <w:t>“</w:t>
            </w:r>
            <w:r>
              <w:rPr>
                <w:rFonts w:hint="eastAsia" w:eastAsia="宋体"/>
                <w:highlight w:val="yellow"/>
                <w:lang w:val="en-US" w:eastAsia="zh-CN"/>
              </w:rPr>
              <w:t>Global In-Channel TX-Test</w:t>
            </w:r>
            <w:r>
              <w:rPr>
                <w:rFonts w:hint="default" w:eastAsia="宋体"/>
                <w:highlight w:val="none"/>
                <w:lang w:val="en-US" w:eastAsia="zh-CN"/>
              </w:rPr>
              <w:t>”</w:t>
            </w:r>
            <w:r>
              <w:rPr>
                <w:rFonts w:hint="eastAsia" w:eastAsia="宋体"/>
                <w:highlight w:val="none"/>
                <w:lang w:val="en-US" w:eastAsia="zh-CN"/>
              </w:rPr>
              <w:t xml:space="preserve"> and </w:t>
            </w:r>
            <w:r>
              <w:rPr>
                <w:rFonts w:hint="default" w:eastAsia="宋体"/>
                <w:highlight w:val="none"/>
                <w:lang w:val="en-US" w:eastAsia="zh-CN"/>
              </w:rPr>
              <w:t>“Measurement uncertainties and Test Tolerances”</w:t>
            </w:r>
            <w:r>
              <w:rPr>
                <w:rFonts w:hint="eastAsia" w:eastAsia="宋体"/>
                <w:highlight w:val="none"/>
                <w:lang w:val="en-US" w:eastAsia="zh-CN"/>
              </w:rPr>
              <w:t xml:space="preserve">, respectively, and </w:t>
            </w: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E and Annex F</w:t>
            </w:r>
            <w:r>
              <w:rPr>
                <w:rFonts w:hint="eastAsia"/>
                <w:highlight w:val="none"/>
              </w:rPr>
              <w:t xml:space="preserve"> in 36521-4</w:t>
            </w:r>
            <w:r>
              <w:rPr>
                <w:rFonts w:hint="eastAsia" w:eastAsia="宋体"/>
                <w:highlight w:val="none"/>
                <w:lang w:val="en-US" w:eastAsia="zh-CN"/>
              </w:rPr>
              <w:t xml:space="preserve"> have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 xml:space="preserve">Annex </w:t>
            </w:r>
            <w:r>
              <w:rPr>
                <w:rFonts w:hint="eastAsia" w:eastAsia="宋体"/>
                <w:highlight w:val="none"/>
                <w:lang w:val="en-US" w:eastAsia="zh-CN"/>
              </w:rPr>
              <w:t>E</w:t>
            </w:r>
            <w:r>
              <w:rPr>
                <w:rFonts w:hint="eastAsia" w:eastAsia="宋体"/>
                <w:highlight w:val="yellow"/>
                <w:lang w:val="en-US" w:eastAsia="zh-CN"/>
              </w:rPr>
              <w:t>(new)</w:t>
            </w:r>
            <w:r>
              <w:rPr>
                <w:rFonts w:hint="eastAsia" w:eastAsia="宋体"/>
                <w:highlight w:val="none"/>
                <w:lang w:val="en-US" w:eastAsia="zh-CN"/>
              </w:rPr>
              <w:t xml:space="preserve"> and Annex F</w:t>
            </w:r>
            <w:r>
              <w:rPr>
                <w:rFonts w:hint="eastAsia" w:eastAsia="宋体"/>
                <w:lang w:val="en-US" w:eastAsia="zh-CN"/>
              </w:rPr>
              <w:t xml:space="preserve"> </w:t>
            </w:r>
            <w:bookmarkStart w:id="1" w:name="OLE_LINK3"/>
            <w:r>
              <w:rPr>
                <w:rFonts w:hint="eastAsia" w:eastAsia="宋体"/>
                <w:lang w:val="en-US" w:eastAsia="zh-CN"/>
              </w:rPr>
              <w:t>(new)</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r>
              <w:rPr>
                <w:rFonts w:hint="eastAsia" w:eastAsia="宋体"/>
                <w:highlight w:val="yellow"/>
                <w:lang w:val="en-US" w:eastAsia="zh-CN"/>
              </w:rPr>
              <w:t>R5-235185 is merged and R5-235184 is used as the supporting paper for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rPr>
          <w:trHeight w:val="241" w:hRule="atLeast"/>
        </w:trP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 xml:space="preserve">R1: </w:t>
            </w:r>
            <w:r>
              <w:rPr>
                <w:rFonts w:hint="default" w:eastAsia="宋体"/>
                <w:highlight w:val="yellow"/>
                <w:lang w:val="en-US" w:eastAsia="zh-CN"/>
              </w:rPr>
              <w:t>“</w:t>
            </w:r>
            <w:r>
              <w:rPr>
                <w:rFonts w:hint="eastAsia" w:eastAsia="宋体"/>
                <w:highlight w:val="yellow"/>
                <w:lang w:val="en-US" w:eastAsia="zh-CN"/>
              </w:rPr>
              <w:t>Keysight</w:t>
            </w:r>
            <w:r>
              <w:rPr>
                <w:rFonts w:hint="default" w:eastAsia="宋体"/>
                <w:highlight w:val="yellow"/>
                <w:lang w:val="en-US" w:eastAsia="zh-CN"/>
              </w:rPr>
              <w:t>”</w:t>
            </w:r>
            <w:r>
              <w:rPr>
                <w:rFonts w:hint="eastAsia" w:eastAsia="宋体"/>
                <w:highlight w:val="yellow"/>
                <w:lang w:val="en-US" w:eastAsia="zh-CN"/>
              </w:rPr>
              <w:t xml:space="preserve"> is added as co-source company. Annex E has been added. </w:t>
            </w:r>
          </w:p>
          <w:p>
            <w:pPr>
              <w:pStyle w:val="104"/>
              <w:spacing w:after="0"/>
              <w:ind w:left="100"/>
              <w:rPr>
                <w:rFonts w:hint="default" w:eastAsia="宋体"/>
                <w:highlight w:val="yellow"/>
                <w:lang w:val="en-US" w:eastAsia="zh-CN"/>
              </w:rPr>
            </w:pPr>
            <w:r>
              <w:rPr>
                <w:rFonts w:hint="eastAsia" w:eastAsia="宋体"/>
                <w:highlight w:val="green"/>
                <w:lang w:val="en-US" w:eastAsia="zh-CN"/>
              </w:rPr>
              <w:t xml:space="preserve">R2: E.1.2, E.1.3 and E.1.4 in </w:t>
            </w:r>
            <w:r>
              <w:rPr>
                <w:rFonts w:hint="eastAsia" w:eastAsia="宋体"/>
                <w:highlight w:val="green"/>
                <w:lang w:val="en-US" w:eastAsia="zh-CN"/>
              </w:rPr>
              <w:fldChar w:fldCharType="begin"/>
            </w:r>
            <w:r>
              <w:rPr>
                <w:rFonts w:hint="eastAsia" w:eastAsia="宋体"/>
                <w:highlight w:val="green"/>
                <w:lang w:val="en-US" w:eastAsia="zh-CN"/>
              </w:rPr>
              <w:instrText xml:space="preserve"> DOCPROPERTY  Tdoc#  \* MERGEFORMAT </w:instrText>
            </w:r>
            <w:r>
              <w:rPr>
                <w:rFonts w:hint="eastAsia" w:eastAsia="宋体"/>
                <w:highlight w:val="green"/>
                <w:lang w:val="en-US" w:eastAsia="zh-CN"/>
              </w:rPr>
              <w:fldChar w:fldCharType="separate"/>
            </w:r>
            <w:r>
              <w:rPr>
                <w:rFonts w:hint="eastAsia" w:eastAsia="宋体"/>
                <w:highlight w:val="green"/>
                <w:lang w:val="en-US" w:eastAsia="zh-CN"/>
              </w:rPr>
              <w:t>R5-235185</w:t>
            </w:r>
            <w:r>
              <w:rPr>
                <w:rFonts w:hint="eastAsia" w:eastAsia="宋体"/>
                <w:highlight w:val="green"/>
                <w:lang w:val="en-US" w:eastAsia="zh-CN"/>
              </w:rPr>
              <w:fldChar w:fldCharType="end"/>
            </w:r>
            <w:r>
              <w:rPr>
                <w:rFonts w:hint="eastAsia" w:eastAsia="宋体"/>
                <w:highlight w:val="green"/>
                <w:lang w:val="en-US" w:eastAsia="zh-CN"/>
              </w:rPr>
              <w:t xml:space="preserve"> are merged.</w:t>
            </w:r>
            <w:bookmarkStart w:id="88" w:name="_GoBack"/>
            <w:bookmarkEnd w:id="88"/>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2" w:name="_Toc524968908"/>
      <w:bookmarkStart w:id="3" w:name="_Toc524968914"/>
      <w:bookmarkStart w:id="4" w:name="_Toc90971497"/>
      <w:bookmarkStart w:id="5" w:name="_Toc36713654"/>
      <w:bookmarkStart w:id="6" w:name="_Toc58499579"/>
      <w:bookmarkStart w:id="7" w:name="_Toc36713251"/>
      <w:bookmarkStart w:id="8" w:name="_Toc106878157"/>
      <w:bookmarkStart w:id="9" w:name="_Toc68538436"/>
      <w:bookmarkStart w:id="10" w:name="_Toc52217967"/>
      <w:bookmarkStart w:id="11" w:name="_Toc75510019"/>
      <w:bookmarkStart w:id="12" w:name="_Toc100158405"/>
      <w:r>
        <w:rPr>
          <w:rFonts w:eastAsia="??" w:cs="Times New Roman"/>
          <w:color w:val="FF0000"/>
          <w:sz w:val="32"/>
        </w:rPr>
        <w:t>&lt;&lt;&lt; START OF CHANGES &gt;&gt;&gt;</w:t>
      </w:r>
      <w:bookmarkEnd w:id="2"/>
      <w:bookmarkEnd w:id="3"/>
    </w:p>
    <w:p>
      <w:pPr>
        <w:pStyle w:val="10"/>
        <w:rPr>
          <w:ins w:id="2" w:author="Danni SONG(CMCC)" w:date="2023-08-16T18:20:14Z"/>
          <w:highlight w:val="yellow"/>
        </w:rPr>
      </w:pPr>
      <w:ins w:id="3" w:author="Danni SONG(CMCC)" w:date="2023-08-16T18:20:14Z">
        <w:r>
          <w:rPr>
            <w:highlight w:val="yellow"/>
          </w:rPr>
          <w:t>Annex E (no</w:t>
        </w:r>
      </w:ins>
      <w:ins w:id="4" w:author="Danni SONG(CMCC)" w:date="2023-08-16T18:20:14Z">
        <w:r>
          <w:rPr>
            <w:highlight w:val="yellow"/>
            <w:lang w:eastAsia="en-GB"/>
          </w:rPr>
          <w:t>rmative</w:t>
        </w:r>
      </w:ins>
      <w:ins w:id="5" w:author="Danni SONG(CMCC)" w:date="2023-08-16T18:20:14Z">
        <w:r>
          <w:rPr>
            <w:highlight w:val="yellow"/>
          </w:rPr>
          <w:t>):</w:t>
        </w:r>
      </w:ins>
      <w:ins w:id="6" w:author="Danni SONG(CMCC)" w:date="2023-08-16T18:20:14Z">
        <w:r>
          <w:rPr>
            <w:highlight w:val="yellow"/>
          </w:rPr>
          <w:br w:type="textWrapping"/>
        </w:r>
      </w:ins>
      <w:ins w:id="7" w:author="Danni SONG(CMCC)" w:date="2023-08-16T18:20:14Z">
        <w:r>
          <w:rPr>
            <w:highlight w:val="yellow"/>
          </w:rPr>
          <w:t>Global In-Channel TX-Test</w:t>
        </w:r>
      </w:ins>
    </w:p>
    <w:p>
      <w:pPr>
        <w:ind w:left="737"/>
        <w:rPr>
          <w:ins w:id="8" w:author="Danni SONG(CMCC)" w:date="2023-08-16T18:20:14Z"/>
          <w:i/>
          <w:highlight w:val="yellow"/>
        </w:rPr>
      </w:pPr>
      <w:ins w:id="9" w:author="Danni SONG(CMCC)" w:date="2023-08-16T18:20:14Z">
        <w:r>
          <w:rPr>
            <w:highlight w:val="yellow"/>
          </w:rPr>
          <w:t xml:space="preserve">Note: Clauses E.2.2 to E.5.9.3 are descriptions, which assume no power ramping adjacent to the measurement period. </w:t>
        </w:r>
      </w:ins>
      <w:ins w:id="10" w:author="Danni SONG(CMCC)" w:date="2023-08-16T18:20:14Z">
        <w:r>
          <w:rPr>
            <w:i/>
            <w:highlight w:val="yellow"/>
          </w:rPr>
          <w:t>Power ramping adjacent to the measurement period requires exclusion periods, described in clause E.7</w:t>
        </w:r>
      </w:ins>
    </w:p>
    <w:p>
      <w:pPr>
        <w:pStyle w:val="2"/>
        <w:rPr>
          <w:ins w:id="11" w:author="Danni SONG(CMCC)" w:date="2023-08-16T18:20:14Z"/>
          <w:snapToGrid w:val="0"/>
          <w:highlight w:val="yellow"/>
        </w:rPr>
      </w:pPr>
      <w:ins w:id="12" w:author="Danni SONG(CMCC)" w:date="2023-08-16T18:20:14Z">
        <w:bookmarkStart w:id="13" w:name="_Toc232582155"/>
        <w:r>
          <w:rPr>
            <w:snapToGrid w:val="0"/>
            <w:highlight w:val="yellow"/>
          </w:rPr>
          <w:t>E.1</w:t>
        </w:r>
      </w:ins>
      <w:ins w:id="13" w:author="Danni SONG(CMCC)" w:date="2023-08-16T18:20:14Z">
        <w:r>
          <w:rPr>
            <w:snapToGrid w:val="0"/>
            <w:highlight w:val="yellow"/>
          </w:rPr>
          <w:tab/>
        </w:r>
      </w:ins>
      <w:ins w:id="14" w:author="Danni SONG(CMCC)" w:date="2023-08-16T18:20:14Z">
        <w:r>
          <w:rPr>
            <w:snapToGrid w:val="0"/>
            <w:highlight w:val="yellow"/>
          </w:rPr>
          <w:t>General</w:t>
        </w:r>
        <w:bookmarkEnd w:id="13"/>
      </w:ins>
    </w:p>
    <w:p>
      <w:pPr>
        <w:rPr>
          <w:ins w:id="15" w:author="Danni SONG(CMCC)" w:date="2023-08-16T18:20:14Z"/>
          <w:highlight w:val="yellow"/>
        </w:rPr>
      </w:pPr>
      <w:ins w:id="16" w:author="Danni SONG(CMCC)" w:date="2023-08-16T18:20:14Z">
        <w:r>
          <w:rPr>
            <w:highlight w:val="yellow"/>
          </w:rPr>
          <w:t>The global in-channel TX test enables the measurement of all relevant parameters that describe the in-channel quality of the output signal of the TX under test in a single measurement process.</w:t>
        </w:r>
      </w:ins>
    </w:p>
    <w:p>
      <w:pPr>
        <w:rPr>
          <w:ins w:id="17" w:author="Danni SONG(CMCC)" w:date="2023-08-16T18:20:14Z"/>
          <w:highlight w:val="yellow"/>
        </w:rPr>
      </w:pPr>
      <w:ins w:id="18" w:author="Danni SONG(CMCC)" w:date="2023-08-16T18:20:14Z">
        <w:r>
          <w:rPr>
            <w:highlight w:val="yellow"/>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19" w:author="Danni SONG(CMCC)" w:date="2023-08-16T18:20:14Z"/>
          <w:highlight w:val="yellow"/>
        </w:rPr>
      </w:pPr>
      <w:ins w:id="20" w:author="Danni SONG(CMCC)" w:date="2023-08-16T18:20:14Z">
        <w:bookmarkStart w:id="14" w:name="_Toc232582156"/>
        <w:r>
          <w:rPr>
            <w:highlight w:val="yellow"/>
          </w:rPr>
          <w:t>E.2</w:t>
        </w:r>
      </w:ins>
      <w:ins w:id="21" w:author="Danni SONG(CMCC)" w:date="2023-08-16T18:20:14Z">
        <w:r>
          <w:rPr>
            <w:highlight w:val="yellow"/>
          </w:rPr>
          <w:tab/>
        </w:r>
      </w:ins>
      <w:ins w:id="22" w:author="Danni SONG(CMCC)" w:date="2023-08-16T18:20:14Z">
        <w:r>
          <w:rPr>
            <w:highlight w:val="yellow"/>
          </w:rPr>
          <w:t>Signals and results</w:t>
        </w:r>
        <w:bookmarkEnd w:id="14"/>
      </w:ins>
    </w:p>
    <w:p>
      <w:pPr>
        <w:pStyle w:val="3"/>
        <w:rPr>
          <w:ins w:id="23" w:author="Danni SONG(CMCC)" w:date="2023-08-16T18:20:14Z"/>
          <w:highlight w:val="yellow"/>
        </w:rPr>
      </w:pPr>
      <w:ins w:id="24" w:author="Danni SONG(CMCC)" w:date="2023-08-16T18:20:14Z">
        <w:bookmarkStart w:id="15" w:name="_Toc232582157"/>
        <w:r>
          <w:rPr>
            <w:highlight w:val="yellow"/>
          </w:rPr>
          <w:t>E.2.1</w:t>
        </w:r>
      </w:ins>
      <w:ins w:id="25" w:author="Danni SONG(CMCC)" w:date="2023-08-16T18:20:14Z">
        <w:r>
          <w:rPr>
            <w:highlight w:val="yellow"/>
          </w:rPr>
          <w:tab/>
        </w:r>
      </w:ins>
      <w:ins w:id="26" w:author="Danni SONG(CMCC)" w:date="2023-08-16T18:20:14Z">
        <w:r>
          <w:rPr>
            <w:highlight w:val="yellow"/>
          </w:rPr>
          <w:t>Basic principle</w:t>
        </w:r>
        <w:bookmarkEnd w:id="15"/>
      </w:ins>
    </w:p>
    <w:p>
      <w:pPr>
        <w:rPr>
          <w:ins w:id="27" w:author="Danni SONG(CMCC)" w:date="2023-08-16T18:20:14Z"/>
          <w:highlight w:val="yellow"/>
        </w:rPr>
      </w:pPr>
      <w:ins w:id="28" w:author="Danni SONG(CMCC)" w:date="2023-08-16T18:20:14Z">
        <w:r>
          <w:rPr>
            <w:highlight w:val="yellow"/>
          </w:rPr>
          <w:t xml:space="preserve">The process is based on the comparison of the actual </w:t>
        </w:r>
      </w:ins>
      <w:ins w:id="29" w:author="Danni SONG(CMCC)" w:date="2023-08-16T18:20:14Z">
        <w:r>
          <w:rPr>
            <w:b/>
            <w:highlight w:val="yellow"/>
          </w:rPr>
          <w:t>output signal of the TX under test</w:t>
        </w:r>
      </w:ins>
      <w:ins w:id="30" w:author="Danni SONG(CMCC)" w:date="2023-08-16T18:20:14Z">
        <w:r>
          <w:rPr>
            <w:highlight w:val="yellow"/>
          </w:rPr>
          <w:t xml:space="preserve">, received by an ideal receiver, with a </w:t>
        </w:r>
      </w:ins>
      <w:ins w:id="31" w:author="Danni SONG(CMCC)" w:date="2023-08-16T18:20:14Z">
        <w:r>
          <w:rPr>
            <w:b/>
            <w:highlight w:val="yellow"/>
          </w:rPr>
          <w:t>reference signal</w:t>
        </w:r>
      </w:ins>
      <w:ins w:id="32" w:author="Danni SONG(CMCC)" w:date="2023-08-16T18:20:14Z">
        <w:r>
          <w:rPr>
            <w:highlight w:val="yellow"/>
          </w:rPr>
          <w:t>, that is generated by the measuring equipment and represents an ideal error free received signal. All signals are represented as equivalent (generally complex) baseband signals.</w:t>
        </w:r>
      </w:ins>
    </w:p>
    <w:p>
      <w:pPr>
        <w:rPr>
          <w:ins w:id="33" w:author="Danni SONG(CMCC)" w:date="2023-08-16T18:20:14Z"/>
          <w:highlight w:val="yellow"/>
        </w:rPr>
      </w:pPr>
      <w:ins w:id="34" w:author="Danni SONG(CMCC)" w:date="2023-08-16T18:20:14Z">
        <w:r>
          <w:rPr>
            <w:highlight w:val="yellow"/>
          </w:rPr>
          <w:t>The description below uses numbers as examples. These numbers are taken from frame structure 1 with normal CP length and 20 MHz bandwidth. The application of the text below, however, is not restricted to this frame structure and bandwidth.</w:t>
        </w:r>
      </w:ins>
    </w:p>
    <w:p>
      <w:pPr>
        <w:pStyle w:val="3"/>
        <w:rPr>
          <w:ins w:id="35" w:author="Danni SONG(CMCC)" w:date="2023-08-16T18:20:14Z"/>
          <w:highlight w:val="yellow"/>
        </w:rPr>
      </w:pPr>
      <w:ins w:id="36" w:author="Danni SONG(CMCC)" w:date="2023-08-16T18:20:14Z">
        <w:bookmarkStart w:id="16" w:name="_Toc232582158"/>
        <w:r>
          <w:rPr>
            <w:highlight w:val="yellow"/>
          </w:rPr>
          <w:t>E.2.2</w:t>
        </w:r>
      </w:ins>
      <w:ins w:id="37" w:author="Danni SONG(CMCC)" w:date="2023-08-16T18:20:14Z">
        <w:r>
          <w:rPr>
            <w:highlight w:val="yellow"/>
          </w:rPr>
          <w:tab/>
        </w:r>
      </w:ins>
      <w:ins w:id="38" w:author="Danni SONG(CMCC)" w:date="2023-08-16T18:20:14Z">
        <w:r>
          <w:rPr>
            <w:highlight w:val="yellow"/>
          </w:rPr>
          <w:t>Output signal of the TX under test</w:t>
        </w:r>
        <w:bookmarkEnd w:id="16"/>
      </w:ins>
    </w:p>
    <w:p>
      <w:pPr>
        <w:rPr>
          <w:ins w:id="39" w:author="Danni SONG(CMCC)" w:date="2023-08-16T18:20:14Z"/>
          <w:highlight w:val="yellow"/>
        </w:rPr>
      </w:pPr>
      <w:ins w:id="40" w:author="Danni SONG(CMCC)" w:date="2023-08-16T18:20:14Z">
        <w:r>
          <w:rPr>
            <w:highlight w:val="yellow"/>
          </w:rPr>
          <w:t xml:space="preserve">The output signal of the TX under test is acquired by the measuring equipment and stored for further processing. It is sampled at a sampling rate of 30.72 Msps. In the time domain it comprises at least 10 </w:t>
        </w:r>
      </w:ins>
      <w:ins w:id="41" w:author="Danni SONG(CMCC)" w:date="2023-08-16T18:20:14Z">
        <w:r>
          <w:rPr>
            <w:highlight w:val="yellow"/>
            <w:lang w:eastAsia="zh-CN"/>
          </w:rPr>
          <w:t>uplink</w:t>
        </w:r>
      </w:ins>
      <w:ins w:id="42" w:author="Danni SONG(CMCC)" w:date="2023-08-16T18:20:14Z">
        <w:r>
          <w:rPr>
            <w:highlight w:val="yellow"/>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ins>
    </w:p>
    <w:p>
      <w:pPr>
        <w:pStyle w:val="79"/>
        <w:rPr>
          <w:ins w:id="43" w:author="Danni SONG(CMCC)" w:date="2023-08-16T18:20:14Z"/>
          <w:highlight w:val="yellow"/>
        </w:rPr>
      </w:pPr>
      <w:ins w:id="44" w:author="Danni SONG(CMCC)" w:date="2023-08-16T18:20:14Z">
        <w:r>
          <w:rPr>
            <w:highlight w:val="yellow"/>
          </w:rPr>
          <w:t>NOTE 1:</w:t>
        </w:r>
      </w:ins>
      <w:ins w:id="45" w:author="Danni SONG(CMCC)" w:date="2023-08-16T18:20:14Z">
        <w:r>
          <w:rPr>
            <w:highlight w:val="yellow"/>
          </w:rPr>
          <w:tab/>
        </w:r>
      </w:ins>
      <w:ins w:id="46" w:author="Danni SONG(CMCC)" w:date="2023-08-16T18:20:14Z">
        <w:r>
          <w:rPr>
            <w:highlight w:val="yellow"/>
          </w:rPr>
          <w:t>TDD</w:t>
        </w:r>
      </w:ins>
    </w:p>
    <w:p>
      <w:pPr>
        <w:rPr>
          <w:ins w:id="47" w:author="Danni SONG(CMCC)" w:date="2023-08-16T18:20:14Z"/>
          <w:highlight w:val="yellow"/>
          <w:lang w:eastAsia="zh-CN"/>
        </w:rPr>
      </w:pPr>
      <w:ins w:id="48" w:author="Danni SONG(CMCC)" w:date="2023-08-16T18:20:14Z">
        <w:r>
          <w:rPr>
            <w:highlight w:val="yellow"/>
          </w:rPr>
          <w:t xml:space="preserve">For frame structure type 2, </w:t>
        </w:r>
      </w:ins>
      <w:ins w:id="49" w:author="Danni SONG(CMCC)" w:date="2023-08-16T18:20:14Z">
        <w:r>
          <w:rPr>
            <w:highlight w:val="yellow"/>
            <w:lang w:eastAsia="zh-CN"/>
          </w:rPr>
          <w:t>subframes with special fields (UpPTS) do not undergo any evaluation. Since the uplink subframes are not continuous, the 20 slots should be extracted from more than 1 continuous radio frame:</w:t>
        </w:r>
      </w:ins>
    </w:p>
    <w:p>
      <w:pPr>
        <w:rPr>
          <w:ins w:id="50" w:author="Danni SONG(CMCC)" w:date="2023-08-16T18:20:14Z"/>
          <w:highlight w:val="yellow"/>
        </w:rPr>
      </w:pPr>
      <w:ins w:id="51" w:author="Danni SONG(CMCC)" w:date="2023-08-16T18:20:14Z">
        <w:r>
          <w:rPr>
            <w:highlight w:val="yellow"/>
          </w:rPr>
          <w:t xml:space="preserve">Figure E.2.2-1 is an example for </w:t>
        </w:r>
      </w:ins>
      <w:ins w:id="52" w:author="Danni SONG(CMCC)" w:date="2023-08-16T18:20:14Z">
        <w:r>
          <w:rPr>
            <w:highlight w:val="yellow"/>
            <w:lang w:eastAsia="zh-CN"/>
          </w:rPr>
          <w:t>uplink-downlink</w:t>
        </w:r>
      </w:ins>
      <w:ins w:id="53" w:author="Danni SONG(CMCC)" w:date="2023-08-16T18:20:14Z">
        <w:r>
          <w:rPr>
            <w:highlight w:val="yellow"/>
          </w:rPr>
          <w:t xml:space="preserve"> configuration 1 (DSUUDDSUUD) as specified in TS </w:t>
        </w:r>
      </w:ins>
      <w:ins w:id="54" w:author="Danni SONG(CMCC)" w:date="2023-08-16T18:20:14Z">
        <w:r>
          <w:rPr>
            <w:highlight w:val="yellow"/>
            <w:lang w:eastAsia="zh-CN"/>
          </w:rPr>
          <w:t>36</w:t>
        </w:r>
      </w:ins>
      <w:ins w:id="55" w:author="Danni SONG(CMCC)" w:date="2023-08-16T18:20:14Z">
        <w:r>
          <w:rPr>
            <w:highlight w:val="yellow"/>
          </w:rPr>
          <w:t>.211 [8] Table 4.2-2,assuming all uplink subframes are active.</w:t>
        </w:r>
      </w:ins>
    </w:p>
    <w:p>
      <w:pPr>
        <w:pStyle w:val="78"/>
        <w:rPr>
          <w:ins w:id="56" w:author="Danni SONG(CMCC)" w:date="2023-08-16T18:20:14Z"/>
          <w:highlight w:val="yellow"/>
        </w:rPr>
      </w:pPr>
      <w:ins w:id="57" w:author="Danni SONG(CMCC)" w:date="2023-08-16T18:20:14Z">
        <w:bookmarkStart w:id="17" w:name="_MON_1317025491"/>
        <w:bookmarkEnd w:id="17"/>
        <w:bookmarkStart w:id="18" w:name="_MON_1317024721"/>
        <w:bookmarkEnd w:id="18"/>
      </w:ins>
      <w:ins w:id="58" w:author="Danni SONG(CMCC)" w:date="2023-08-16T18:20:14Z"/>
      <w:ins w:id="59" w:author="Danni SONG(CMCC)" w:date="2023-08-16T18:20:14Z"/>
      <w:ins w:id="60" w:author="Danni SONG(CMCC)" w:date="2023-08-16T18:20:14Z">
        <w:r>
          <w:rPr>
            <w:highlight w:val="yellow"/>
          </w:rPr>
          <w:object>
            <v:shape id="_x0000_i1025" o:spt="75" type="#_x0000_t75" style="height:153.5pt;width:453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62" w:author="Danni SONG(CMCC)" w:date="2023-08-16T18:20:14Z"/>
    </w:p>
    <w:p>
      <w:pPr>
        <w:pStyle w:val="77"/>
        <w:rPr>
          <w:ins w:id="63" w:author="Danni SONG(CMCC)" w:date="2023-08-16T18:20:14Z"/>
          <w:highlight w:val="yellow"/>
        </w:rPr>
      </w:pPr>
      <w:ins w:id="64" w:author="Danni SONG(CMCC)" w:date="2023-08-16T18:20:14Z">
        <w:r>
          <w:rPr>
            <w:highlight w:val="yellow"/>
          </w:rPr>
          <w:t>Figure E.2.2</w:t>
        </w:r>
      </w:ins>
      <w:ins w:id="65" w:author="Danni SONG(CMCC)" w:date="2023-08-16T18:20:14Z">
        <w:r>
          <w:rPr>
            <w:highlight w:val="yellow"/>
            <w:lang w:eastAsia="zh-CN"/>
          </w:rPr>
          <w:t>-1</w:t>
        </w:r>
      </w:ins>
      <w:ins w:id="66" w:author="Danni SONG(CMCC)" w:date="2023-08-16T18:20:14Z">
        <w:r>
          <w:rPr>
            <w:highlight w:val="yellow"/>
          </w:rPr>
          <w:t>: Example of uplink – downlink configuration 1</w:t>
        </w:r>
      </w:ins>
    </w:p>
    <w:p>
      <w:pPr>
        <w:pStyle w:val="3"/>
        <w:rPr>
          <w:ins w:id="67" w:author="Danni SONG(CMCC)" w:date="2023-08-16T18:20:14Z"/>
          <w:highlight w:val="yellow"/>
        </w:rPr>
      </w:pPr>
      <w:ins w:id="68" w:author="Danni SONG(CMCC)" w:date="2023-08-16T18:20:14Z">
        <w:bookmarkStart w:id="19" w:name="_Toc232582159"/>
        <w:r>
          <w:rPr>
            <w:highlight w:val="yellow"/>
          </w:rPr>
          <w:t>E.2.3</w:t>
        </w:r>
      </w:ins>
      <w:ins w:id="69" w:author="Danni SONG(CMCC)" w:date="2023-08-16T18:20:14Z">
        <w:r>
          <w:rPr>
            <w:highlight w:val="yellow"/>
          </w:rPr>
          <w:tab/>
        </w:r>
      </w:ins>
      <w:ins w:id="70" w:author="Danni SONG(CMCC)" w:date="2023-08-16T18:20:14Z">
        <w:r>
          <w:rPr>
            <w:highlight w:val="yellow"/>
          </w:rPr>
          <w:t>Reference signal</w:t>
        </w:r>
        <w:bookmarkEnd w:id="19"/>
      </w:ins>
    </w:p>
    <w:p>
      <w:pPr>
        <w:rPr>
          <w:ins w:id="71" w:author="Danni SONG(CMCC)" w:date="2023-08-16T18:20:14Z"/>
          <w:highlight w:val="yellow"/>
        </w:rPr>
      </w:pPr>
      <w:ins w:id="72" w:author="Danni SONG(CMCC)" w:date="2023-08-16T18:20:14Z">
        <w:r>
          <w:rPr>
            <w:highlight w:val="yellow"/>
          </w:rPr>
          <w:t>Two types of reference signal are defined:</w:t>
        </w:r>
      </w:ins>
    </w:p>
    <w:p>
      <w:pPr>
        <w:rPr>
          <w:ins w:id="73" w:author="Danni SONG(CMCC)" w:date="2023-08-16T18:20:14Z"/>
          <w:highlight w:val="yellow"/>
        </w:rPr>
      </w:pPr>
      <w:ins w:id="74" w:author="Danni SONG(CMCC)" w:date="2023-08-16T18:20:14Z">
        <w:r>
          <w:rPr>
            <w:highlight w:val="yellow"/>
          </w:rPr>
          <w:t>The reference signal i</w:t>
        </w:r>
      </w:ins>
      <w:ins w:id="75" w:author="Danni SONG(CMCC)" w:date="2023-08-16T18:20:14Z">
        <w:r>
          <w:rPr>
            <w:highlight w:val="yellow"/>
            <w:vertAlign w:val="subscript"/>
          </w:rPr>
          <w:t>1</w:t>
        </w:r>
      </w:ins>
      <w:ins w:id="76" w:author="Danni SONG(CMCC)" w:date="2023-08-16T18:20:14Z">
        <w:r>
          <w:rPr>
            <w:highlight w:val="yellow"/>
          </w:rPr>
          <w:t>(ν) is constructed by the measuring equipment according to the relevant TX specifications, using the following parameters: demodulated data content, nominal carrier frequency, nominal amplitude and phase for each subcarrier, nominal timing, no carrier leakage. It is represented as a sequence of samples at a sampling rate of 30.72 Msps in the time domain.</w:t>
        </w:r>
      </w:ins>
    </w:p>
    <w:p>
      <w:pPr>
        <w:rPr>
          <w:ins w:id="77" w:author="Danni SONG(CMCC)" w:date="2023-08-16T18:20:14Z"/>
          <w:highlight w:val="yellow"/>
        </w:rPr>
      </w:pPr>
      <w:ins w:id="78" w:author="Danni SONG(CMCC)" w:date="2023-08-16T18:20:14Z">
        <w:r>
          <w:rPr>
            <w:highlight w:val="yellow"/>
          </w:rPr>
          <w:t>The reference signal i</w:t>
        </w:r>
      </w:ins>
      <w:ins w:id="79" w:author="Danni SONG(CMCC)" w:date="2023-08-16T18:20:14Z">
        <w:r>
          <w:rPr>
            <w:highlight w:val="yellow"/>
            <w:vertAlign w:val="subscript"/>
          </w:rPr>
          <w:t>2</w:t>
        </w:r>
      </w:ins>
      <w:ins w:id="80" w:author="Danni SONG(CMCC)" w:date="2023-08-16T18:20:14Z">
        <w:r>
          <w:rPr>
            <w:highlight w:val="yellow"/>
          </w:rPr>
          <w:t>(ν) is constructed by the measuring equipment according to the relevant TX specifications, using the following parameters: restricted data content: nominal reference symbols, (all modulation symbols for user data symbols are set to 0V), nominal carrier frequency, nominal amplitude and phase for each applicable subcarrier, nominal timing, no carrier leakage. It is represented as a sequence of samples at a sampling rate of 30.72 Msps in the time domain.</w:t>
        </w:r>
      </w:ins>
    </w:p>
    <w:p>
      <w:pPr>
        <w:pStyle w:val="79"/>
        <w:rPr>
          <w:ins w:id="81" w:author="Danni SONG(CMCC)" w:date="2023-08-16T18:20:14Z"/>
          <w:highlight w:val="yellow"/>
        </w:rPr>
      </w:pPr>
      <w:ins w:id="82" w:author="Danni SONG(CMCC)" w:date="2023-08-16T18:20:14Z">
        <w:r>
          <w:rPr>
            <w:highlight w:val="yellow"/>
          </w:rPr>
          <w:t>NOTE:</w:t>
        </w:r>
      </w:ins>
      <w:ins w:id="83" w:author="Danni SONG(CMCC)" w:date="2023-08-16T18:20:14Z">
        <w:r>
          <w:rPr>
            <w:highlight w:val="yellow"/>
          </w:rPr>
          <w:tab/>
        </w:r>
      </w:ins>
      <w:ins w:id="84" w:author="Danni SONG(CMCC)" w:date="2023-08-16T18:20:14Z">
        <w:r>
          <w:rPr>
            <w:highlight w:val="yellow"/>
          </w:rPr>
          <w:t>The PUCCH is off during the time under test.</w:t>
        </w:r>
      </w:ins>
    </w:p>
    <w:p>
      <w:pPr>
        <w:pStyle w:val="3"/>
        <w:rPr>
          <w:ins w:id="85" w:author="Danni SONG(CMCC)" w:date="2023-08-16T18:20:14Z"/>
          <w:snapToGrid w:val="0"/>
          <w:highlight w:val="yellow"/>
        </w:rPr>
      </w:pPr>
      <w:ins w:id="86" w:author="Danni SONG(CMCC)" w:date="2023-08-16T18:20:14Z">
        <w:bookmarkStart w:id="20" w:name="_Toc232582160"/>
        <w:r>
          <w:rPr>
            <w:snapToGrid w:val="0"/>
            <w:highlight w:val="yellow"/>
          </w:rPr>
          <w:t>E.2.4</w:t>
        </w:r>
      </w:ins>
      <w:ins w:id="87" w:author="Danni SONG(CMCC)" w:date="2023-08-16T18:20:14Z">
        <w:r>
          <w:rPr>
            <w:snapToGrid w:val="0"/>
            <w:highlight w:val="yellow"/>
          </w:rPr>
          <w:tab/>
        </w:r>
      </w:ins>
      <w:ins w:id="88" w:author="Danni SONG(CMCC)" w:date="2023-08-16T18:20:14Z">
        <w:r>
          <w:rPr>
            <w:snapToGrid w:val="0"/>
            <w:highlight w:val="yellow"/>
          </w:rPr>
          <w:t>Measurement results</w:t>
        </w:r>
        <w:bookmarkEnd w:id="20"/>
      </w:ins>
    </w:p>
    <w:p>
      <w:pPr>
        <w:rPr>
          <w:ins w:id="89" w:author="Danni SONG(CMCC)" w:date="2023-08-16T18:20:14Z"/>
          <w:snapToGrid w:val="0"/>
          <w:highlight w:val="yellow"/>
        </w:rPr>
      </w:pPr>
      <w:ins w:id="90" w:author="Danni SONG(CMCC)" w:date="2023-08-16T18:20:14Z">
        <w:r>
          <w:rPr>
            <w:snapToGrid w:val="0"/>
            <w:highlight w:val="yellow"/>
          </w:rPr>
          <w:t>The measurement results, achieved by the global in channel TX test are the following:</w:t>
        </w:r>
      </w:ins>
    </w:p>
    <w:p>
      <w:pPr>
        <w:pStyle w:val="98"/>
        <w:rPr>
          <w:ins w:id="91" w:author="Danni SONG(CMCC)" w:date="2023-08-16T18:20:14Z"/>
          <w:highlight w:val="yellow"/>
        </w:rPr>
      </w:pPr>
      <w:ins w:id="92" w:author="Danni SONG(CMCC)" w:date="2023-08-16T18:20:14Z">
        <w:bookmarkStart w:id="21" w:name="_Toc232582161"/>
        <w:r>
          <w:rPr>
            <w:highlight w:val="yellow"/>
          </w:rPr>
          <w:t>-</w:t>
        </w:r>
      </w:ins>
      <w:ins w:id="93" w:author="Danni SONG(CMCC)" w:date="2023-08-16T18:20:14Z">
        <w:r>
          <w:rPr>
            <w:highlight w:val="yellow"/>
          </w:rPr>
          <w:tab/>
        </w:r>
      </w:ins>
      <w:ins w:id="94" w:author="Danni SONG(CMCC)" w:date="2023-08-16T18:20:14Z">
        <w:r>
          <w:rPr>
            <w:highlight w:val="yellow"/>
          </w:rPr>
          <w:t>Carrier Frequency error</w:t>
        </w:r>
      </w:ins>
    </w:p>
    <w:p>
      <w:pPr>
        <w:pStyle w:val="98"/>
        <w:rPr>
          <w:ins w:id="95" w:author="Danni SONG(CMCC)" w:date="2023-08-16T18:20:14Z"/>
          <w:highlight w:val="yellow"/>
        </w:rPr>
      </w:pPr>
      <w:ins w:id="96" w:author="Danni SONG(CMCC)" w:date="2023-08-16T18:20:14Z">
        <w:r>
          <w:rPr>
            <w:highlight w:val="yellow"/>
          </w:rPr>
          <w:t>-</w:t>
        </w:r>
      </w:ins>
      <w:ins w:id="97" w:author="Danni SONG(CMCC)" w:date="2023-08-16T18:20:14Z">
        <w:r>
          <w:rPr>
            <w:highlight w:val="yellow"/>
          </w:rPr>
          <w:tab/>
        </w:r>
      </w:ins>
      <w:ins w:id="98" w:author="Danni SONG(CMCC)" w:date="2023-08-16T18:20:14Z">
        <w:r>
          <w:rPr>
            <w:highlight w:val="yellow"/>
          </w:rPr>
          <w:t>EVM (Error Vector Magnitude)</w:t>
        </w:r>
      </w:ins>
    </w:p>
    <w:p>
      <w:pPr>
        <w:pStyle w:val="98"/>
        <w:rPr>
          <w:ins w:id="99" w:author="Danni SONG(CMCC)" w:date="2023-08-16T18:20:14Z"/>
          <w:highlight w:val="yellow"/>
        </w:rPr>
      </w:pPr>
      <w:ins w:id="100" w:author="Danni SONG(CMCC)" w:date="2023-08-16T18:20:14Z">
        <w:r>
          <w:rPr>
            <w:highlight w:val="yellow"/>
          </w:rPr>
          <w:t>-</w:t>
        </w:r>
      </w:ins>
      <w:ins w:id="101" w:author="Danni SONG(CMCC)" w:date="2023-08-16T18:20:14Z">
        <w:r>
          <w:rPr>
            <w:highlight w:val="yellow"/>
          </w:rPr>
          <w:tab/>
        </w:r>
      </w:ins>
      <w:ins w:id="102" w:author="Danni SONG(CMCC)" w:date="2023-08-16T18:20:14Z">
        <w:r>
          <w:rPr>
            <w:highlight w:val="yellow"/>
          </w:rPr>
          <w:t>Carrier leakage</w:t>
        </w:r>
      </w:ins>
    </w:p>
    <w:p>
      <w:pPr>
        <w:pStyle w:val="98"/>
        <w:rPr>
          <w:ins w:id="103" w:author="Danni SONG(CMCC)" w:date="2023-08-16T18:20:14Z"/>
          <w:highlight w:val="yellow"/>
        </w:rPr>
      </w:pPr>
      <w:ins w:id="104" w:author="Danni SONG(CMCC)" w:date="2023-08-16T18:20:14Z">
        <w:r>
          <w:rPr>
            <w:highlight w:val="yellow"/>
          </w:rPr>
          <w:t>-</w:t>
        </w:r>
      </w:ins>
      <w:ins w:id="105" w:author="Danni SONG(CMCC)" w:date="2023-08-16T18:20:14Z">
        <w:r>
          <w:rPr>
            <w:highlight w:val="yellow"/>
          </w:rPr>
          <w:tab/>
        </w:r>
      </w:ins>
      <w:ins w:id="106" w:author="Danni SONG(CMCC)" w:date="2023-08-16T18:20:14Z">
        <w:r>
          <w:rPr>
            <w:highlight w:val="yellow"/>
          </w:rPr>
          <w:t>Unwanted emissions, falling into non allocated resource blocks.</w:t>
        </w:r>
      </w:ins>
    </w:p>
    <w:p>
      <w:pPr>
        <w:pStyle w:val="98"/>
        <w:rPr>
          <w:ins w:id="107" w:author="Danni SONG(CMCC)" w:date="2023-08-16T18:20:14Z"/>
          <w:highlight w:val="yellow"/>
        </w:rPr>
      </w:pPr>
      <w:ins w:id="108" w:author="Danni SONG(CMCC)" w:date="2023-08-16T18:20:14Z">
        <w:r>
          <w:rPr>
            <w:highlight w:val="yellow"/>
          </w:rPr>
          <w:t>-</w:t>
        </w:r>
      </w:ins>
      <w:ins w:id="109" w:author="Danni SONG(CMCC)" w:date="2023-08-16T18:20:14Z">
        <w:r>
          <w:rPr>
            <w:highlight w:val="yellow"/>
          </w:rPr>
          <w:tab/>
        </w:r>
      </w:ins>
      <w:ins w:id="110" w:author="Danni SONG(CMCC)" w:date="2023-08-16T18:20:14Z">
        <w:r>
          <w:rPr>
            <w:highlight w:val="yellow"/>
          </w:rPr>
          <w:t>EVM equalizer spectrum flatness</w:t>
        </w:r>
      </w:ins>
    </w:p>
    <w:p>
      <w:pPr>
        <w:pStyle w:val="3"/>
        <w:rPr>
          <w:ins w:id="111" w:author="Danni SONG(CMCC)" w:date="2023-08-16T18:20:14Z"/>
          <w:highlight w:val="yellow"/>
        </w:rPr>
      </w:pPr>
      <w:ins w:id="112" w:author="Danni SONG(CMCC)" w:date="2023-08-16T18:20:14Z">
        <w:r>
          <w:rPr>
            <w:highlight w:val="yellow"/>
          </w:rPr>
          <w:t>E.2.5</w:t>
        </w:r>
      </w:ins>
      <w:ins w:id="113" w:author="Danni SONG(CMCC)" w:date="2023-08-16T18:20:14Z">
        <w:r>
          <w:rPr>
            <w:highlight w:val="yellow"/>
          </w:rPr>
          <w:tab/>
        </w:r>
      </w:ins>
      <w:ins w:id="114" w:author="Danni SONG(CMCC)" w:date="2023-08-16T18:20:14Z">
        <w:r>
          <w:rPr>
            <w:highlight w:val="yellow"/>
          </w:rPr>
          <w:t>Measurement points</w:t>
        </w:r>
        <w:bookmarkEnd w:id="21"/>
      </w:ins>
    </w:p>
    <w:p>
      <w:pPr>
        <w:rPr>
          <w:ins w:id="115" w:author="Danni SONG(CMCC)" w:date="2023-08-16T18:20:14Z"/>
          <w:highlight w:val="yellow"/>
        </w:rPr>
      </w:pPr>
      <w:ins w:id="116" w:author="Danni SONG(CMCC)" w:date="2023-08-16T18:20:14Z">
        <w:r>
          <w:rPr>
            <w:highlight w:val="yellow"/>
          </w:rPr>
          <w:t>The unwanted emission falling into non-allocated RB(s) is calculated directly after the FFT as described below. In contrast to this, the EVM for the allocated RB(s) is calculated after the IDFT. The samples after the TX-RX chain equalizer are used to calculate EVM equalizer spectrum flatness. Carrier frequency error and carrier leakage is calculated in the block “RF correction”.</w:t>
        </w:r>
      </w:ins>
    </w:p>
    <w:p>
      <w:pPr>
        <w:pStyle w:val="78"/>
        <w:rPr>
          <w:ins w:id="117" w:author="Danni SONG(CMCC)" w:date="2023-08-16T18:20:14Z"/>
          <w:highlight w:val="yellow"/>
        </w:rPr>
      </w:pPr>
      <w:ins w:id="118" w:author="Danni SONG(CMCC)" w:date="2023-08-16T18:20:14Z">
        <w:r>
          <w:rPr>
            <w:highlight w:val="yellow"/>
          </w:rPr>
          <w:drawing>
            <wp:inline distT="0" distB="0" distL="114300" distR="114300">
              <wp:extent cx="5486400" cy="1289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486400" cy="1289050"/>
                      </a:xfrm>
                      <a:prstGeom prst="rect">
                        <a:avLst/>
                      </a:prstGeom>
                      <a:noFill/>
                      <a:ln>
                        <a:noFill/>
                      </a:ln>
                    </pic:spPr>
                  </pic:pic>
                </a:graphicData>
              </a:graphic>
            </wp:inline>
          </w:drawing>
        </w:r>
      </w:ins>
    </w:p>
    <w:p>
      <w:pPr>
        <w:pStyle w:val="77"/>
        <w:rPr>
          <w:ins w:id="120" w:author="Danni SONG(CMCC)" w:date="2023-08-16T18:20:14Z"/>
          <w:rFonts w:eastAsia="Osaka"/>
          <w:highlight w:val="yellow"/>
        </w:rPr>
      </w:pPr>
      <w:ins w:id="121" w:author="Danni SONG(CMCC)" w:date="2023-08-16T18:20:14Z">
        <w:r>
          <w:rPr>
            <w:rFonts w:eastAsia="Osaka"/>
            <w:highlight w:val="yellow"/>
          </w:rPr>
          <w:t>Figure E.2.5-1: EVM measurement points</w:t>
        </w:r>
      </w:ins>
    </w:p>
    <w:p>
      <w:pPr>
        <w:rPr>
          <w:ins w:id="122" w:author="Danni SONG(CMCC)" w:date="2023-08-16T18:20:14Z"/>
          <w:highlight w:val="yellow"/>
        </w:rPr>
      </w:pPr>
    </w:p>
    <w:p>
      <w:pPr>
        <w:pStyle w:val="2"/>
        <w:rPr>
          <w:ins w:id="123" w:author="Danni SONG(CMCC)" w:date="2023-08-16T18:20:14Z"/>
          <w:snapToGrid w:val="0"/>
          <w:highlight w:val="yellow"/>
        </w:rPr>
      </w:pPr>
      <w:ins w:id="124" w:author="Danni SONG(CMCC)" w:date="2023-08-16T18:20:14Z">
        <w:bookmarkStart w:id="22" w:name="_Toc232582162"/>
        <w:r>
          <w:rPr>
            <w:snapToGrid w:val="0"/>
            <w:highlight w:val="yellow"/>
          </w:rPr>
          <w:t>E.3</w:t>
        </w:r>
      </w:ins>
      <w:ins w:id="125" w:author="Danni SONG(CMCC)" w:date="2023-08-16T18:20:14Z">
        <w:r>
          <w:rPr>
            <w:snapToGrid w:val="0"/>
            <w:highlight w:val="yellow"/>
          </w:rPr>
          <w:tab/>
        </w:r>
      </w:ins>
      <w:ins w:id="126" w:author="Danni SONG(CMCC)" w:date="2023-08-16T18:20:14Z">
        <w:r>
          <w:rPr>
            <w:snapToGrid w:val="0"/>
            <w:highlight w:val="yellow"/>
          </w:rPr>
          <w:t>Signal processing</w:t>
        </w:r>
        <w:bookmarkEnd w:id="22"/>
      </w:ins>
    </w:p>
    <w:p>
      <w:pPr>
        <w:pStyle w:val="3"/>
        <w:rPr>
          <w:ins w:id="127" w:author="Danni SONG(CMCC)" w:date="2023-08-16T18:20:14Z"/>
          <w:highlight w:val="yellow"/>
        </w:rPr>
      </w:pPr>
      <w:ins w:id="128" w:author="Danni SONG(CMCC)" w:date="2023-08-16T18:20:14Z">
        <w:bookmarkStart w:id="23" w:name="_Toc232582163"/>
        <w:r>
          <w:rPr>
            <w:highlight w:val="yellow"/>
          </w:rPr>
          <w:t>E.3.1</w:t>
        </w:r>
      </w:ins>
      <w:ins w:id="129" w:author="Danni SONG(CMCC)" w:date="2023-08-16T18:20:14Z">
        <w:r>
          <w:rPr>
            <w:highlight w:val="yellow"/>
          </w:rPr>
          <w:tab/>
        </w:r>
      </w:ins>
      <w:ins w:id="130" w:author="Danni SONG(CMCC)" w:date="2023-08-16T18:20:14Z">
        <w:r>
          <w:rPr>
            <w:highlight w:val="yellow"/>
          </w:rPr>
          <w:t>Pre FFT minimization process</w:t>
        </w:r>
        <w:bookmarkEnd w:id="23"/>
      </w:ins>
    </w:p>
    <w:p>
      <w:pPr>
        <w:rPr>
          <w:ins w:id="131" w:author="Danni SONG(CMCC)" w:date="2023-08-16T18:20:14Z"/>
          <w:highlight w:val="yellow"/>
        </w:rPr>
      </w:pPr>
      <w:ins w:id="132" w:author="Danni SONG(CMCC)" w:date="2023-08-16T18:20:14Z">
        <w:r>
          <w:rPr>
            <w:highlight w:val="yellow"/>
          </w:rPr>
          <w:t>Before applying the pre-FFT minimization process, z(ν) and i(ν) are portioned into 20 pieces, comprising one slot each. Each slot is processed separately. Sample timing, Carrier frequency and carrier leakage in z(ν) are jointly varied in order to minimise the difference between z(ν) and i(ν). Best fit (minimum difference) is achieved when the RMS difference value between z(ν) and i(ν) is an absolute minimum.</w:t>
        </w:r>
      </w:ins>
    </w:p>
    <w:p>
      <w:pPr>
        <w:rPr>
          <w:ins w:id="133" w:author="Danni SONG(CMCC)" w:date="2023-08-16T18:20:14Z"/>
          <w:highlight w:val="yellow"/>
        </w:rPr>
      </w:pPr>
      <w:ins w:id="134" w:author="Danni SONG(CMCC)" w:date="2023-08-16T18:20:14Z">
        <w:r>
          <w:rPr>
            <w:highlight w:val="yellow"/>
          </w:rPr>
          <w:t>The carrier frequency variation and the IQ variation are the measurement results: Carrier Frequency Error and Carrier leakage.</w:t>
        </w:r>
      </w:ins>
    </w:p>
    <w:p>
      <w:pPr>
        <w:rPr>
          <w:ins w:id="135" w:author="Danni SONG(CMCC)" w:date="2023-08-16T18:20:14Z"/>
          <w:highlight w:val="yellow"/>
        </w:rPr>
      </w:pPr>
      <w:ins w:id="136" w:author="Danni SONG(CMCC)" w:date="2023-08-16T18:20:14Z">
        <w:r>
          <w:rPr>
            <w:highlight w:val="yellow"/>
          </w:rPr>
          <w:t>From the acquired samples 20 carrier frequencies and 20 carrier leakages can be derived.</w:t>
        </w:r>
      </w:ins>
    </w:p>
    <w:p>
      <w:pPr>
        <w:pStyle w:val="79"/>
        <w:rPr>
          <w:ins w:id="137" w:author="Danni SONG(CMCC)" w:date="2023-08-16T18:20:14Z"/>
          <w:highlight w:val="yellow"/>
        </w:rPr>
      </w:pPr>
      <w:ins w:id="138" w:author="Danni SONG(CMCC)" w:date="2023-08-16T18:20:14Z">
        <w:r>
          <w:rPr>
            <w:highlight w:val="yellow"/>
          </w:rPr>
          <w:t>NOTE 1:</w:t>
        </w:r>
      </w:ins>
      <w:ins w:id="139" w:author="Danni SONG(CMCC)" w:date="2023-08-16T18:20:14Z">
        <w:r>
          <w:rPr>
            <w:highlight w:val="yellow"/>
          </w:rPr>
          <w:tab/>
        </w:r>
      </w:ins>
      <w:ins w:id="140" w:author="Danni SONG(CMCC)" w:date="2023-08-16T18:20:14Z">
        <w:r>
          <w:rPr>
            <w:highlight w:val="yellow"/>
          </w:rPr>
          <w:t>The minimisation process, to derive carrier leakage and RF error can be supported by Post FFT operations. However the minimisation process defined in the pre FFT domain comprises all acquired samples (i.e. it does not exclude the samples in between the FFT widths and it does not exclude the bandwidth outside the transmission bandwidth configuration</w:t>
        </w:r>
      </w:ins>
    </w:p>
    <w:p>
      <w:pPr>
        <w:pStyle w:val="79"/>
        <w:rPr>
          <w:ins w:id="141" w:author="Danni SONG(CMCC)" w:date="2023-08-16T18:20:14Z"/>
          <w:highlight w:val="yellow"/>
        </w:rPr>
      </w:pPr>
      <w:ins w:id="142" w:author="Danni SONG(CMCC)" w:date="2023-08-16T18:20:14Z">
        <w:r>
          <w:rPr>
            <w:highlight w:val="yellow"/>
          </w:rPr>
          <w:t>NOTE 2:</w:t>
        </w:r>
      </w:ins>
      <w:ins w:id="143" w:author="Danni SONG(CMCC)" w:date="2023-08-16T18:20:14Z">
        <w:r>
          <w:rPr>
            <w:highlight w:val="yellow"/>
          </w:rPr>
          <w:tab/>
        </w:r>
      </w:ins>
      <w:ins w:id="144" w:author="Danni SONG(CMCC)" w:date="2023-08-16T18:20:14Z">
        <w:r>
          <w:rPr>
            <w:highlight w:val="yellow"/>
          </w:rPr>
          <w:t>The algorithm would allow deriving Carrier Frequency error and Sample Frequency error of the TX under test separately. However there are no requirements for Sample Frequency error. Hence the algorithm models the RF and the sample frequency commonly (not independently). It returns one error and does not distinguish between both.</w:t>
        </w:r>
      </w:ins>
    </w:p>
    <w:p>
      <w:pPr>
        <w:rPr>
          <w:ins w:id="145" w:author="Danni SONG(CMCC)" w:date="2023-08-16T18:20:14Z"/>
          <w:highlight w:val="yellow"/>
        </w:rPr>
      </w:pPr>
      <w:ins w:id="146" w:author="Danni SONG(CMCC)" w:date="2023-08-16T18:20:14Z">
        <w:r>
          <w:rPr>
            <w:highlight w:val="yellow"/>
          </w:rPr>
          <w:t>After this process the samples z(ν) are called z</w:t>
        </w:r>
      </w:ins>
      <w:ins w:id="147" w:author="Danni SONG(CMCC)" w:date="2023-08-16T18:20:14Z">
        <w:r>
          <w:rPr>
            <w:highlight w:val="yellow"/>
            <w:vertAlign w:val="superscript"/>
          </w:rPr>
          <w:t>0</w:t>
        </w:r>
      </w:ins>
      <w:ins w:id="148" w:author="Danni SONG(CMCC)" w:date="2023-08-16T18:20:14Z">
        <w:r>
          <w:rPr>
            <w:highlight w:val="yellow"/>
          </w:rPr>
          <w:t>(ν).</w:t>
        </w:r>
      </w:ins>
    </w:p>
    <w:p>
      <w:pPr>
        <w:pStyle w:val="3"/>
        <w:rPr>
          <w:ins w:id="149" w:author="Danni SONG(CMCC)" w:date="2023-08-16T18:20:14Z"/>
          <w:highlight w:val="yellow"/>
        </w:rPr>
      </w:pPr>
      <w:ins w:id="150" w:author="Danni SONG(CMCC)" w:date="2023-08-16T18:20:14Z">
        <w:bookmarkStart w:id="24" w:name="_Toc232582164"/>
        <w:r>
          <w:rPr>
            <w:highlight w:val="yellow"/>
          </w:rPr>
          <w:t>E.3.2</w:t>
        </w:r>
      </w:ins>
      <w:ins w:id="151" w:author="Danni SONG(CMCC)" w:date="2023-08-16T18:20:14Z">
        <w:r>
          <w:rPr>
            <w:highlight w:val="yellow"/>
          </w:rPr>
          <w:tab/>
        </w:r>
      </w:ins>
      <w:ins w:id="152" w:author="Danni SONG(CMCC)" w:date="2023-08-16T18:20:14Z">
        <w:r>
          <w:rPr>
            <w:highlight w:val="yellow"/>
          </w:rPr>
          <w:t>Timing of the FFT window</w:t>
        </w:r>
        <w:bookmarkEnd w:id="24"/>
      </w:ins>
    </w:p>
    <w:p>
      <w:pPr>
        <w:rPr>
          <w:ins w:id="153" w:author="Danni SONG(CMCC)" w:date="2023-08-16T18:20:14Z"/>
          <w:rFonts w:eastAsia="Osaka"/>
          <w:highlight w:val="yellow"/>
        </w:rPr>
      </w:pPr>
      <w:ins w:id="154" w:author="Danni SONG(CMCC)" w:date="2023-08-16T18:20:14Z">
        <w:r>
          <w:rPr>
            <w:rFonts w:eastAsia="Osaka"/>
            <w:highlight w:val="yellow"/>
          </w:rPr>
          <w:t>The FFT window length is 2048 samples per OFDM symbol. 7 FFTs (14336 samples) cover less than the acquired number of samples (15360 samples) The position in time for FFT must be determined.</w:t>
        </w:r>
      </w:ins>
    </w:p>
    <w:p>
      <w:pPr>
        <w:rPr>
          <w:ins w:id="155" w:author="Danni SONG(CMCC)" w:date="2023-08-16T18:20:14Z"/>
          <w:rFonts w:eastAsia="Osaka"/>
          <w:highlight w:val="yellow"/>
        </w:rPr>
      </w:pPr>
      <w:ins w:id="156" w:author="Danni SONG(CMCC)" w:date="2023-08-16T18:20:14Z">
        <w:r>
          <w:rPr>
            <w:rFonts w:eastAsia="Osaka"/>
            <w:highlight w:val="yellow"/>
          </w:rPr>
          <w:t>In an ideal signal, the FFT may start at any instant within the cyclic prefix without causing an error. The TX filter, however, reduces the window. The EVM requirements shall be met within a window W&lt;CP. There are three different instants for FFT:</w:t>
        </w:r>
      </w:ins>
    </w:p>
    <w:p>
      <w:pPr>
        <w:rPr>
          <w:ins w:id="157" w:author="Danni SONG(CMCC)" w:date="2023-08-16T18:20:14Z"/>
          <w:highlight w:val="yellow"/>
        </w:rPr>
      </w:pPr>
      <w:ins w:id="158" w:author="Danni SONG(CMCC)" w:date="2023-08-16T18:20:14Z">
        <w:r>
          <w:rPr>
            <w:rFonts w:eastAsia="Osaka"/>
            <w:highlight w:val="yellow"/>
          </w:rPr>
          <w:t xml:space="preserve">Centre of the reduced window, called </w:t>
        </w:r>
      </w:ins>
      <w:ins w:id="159" w:author="Danni SONG(CMCC)" w:date="2023-08-16T18:20:14Z"/>
      <w:ins w:id="160" w:author="Danni SONG(CMCC)" w:date="2023-08-16T18:20:14Z"/>
      <w:ins w:id="161" w:author="Danni SONG(CMCC)" w:date="2023-08-16T18:20:14Z"/>
      <w:ins w:id="162" w:author="Danni SONG(CMCC)" w:date="2023-08-16T18:20:14Z">
        <w:r>
          <w:rPr>
            <w:position w:val="-6"/>
            <w:highlight w:val="yellow"/>
          </w:rPr>
          <w:object>
            <v:shape id="_x0000_i102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64" w:author="Danni SONG(CMCC)" w:date="2023-08-16T18:20:14Z"/>
      <w:ins w:id="165" w:author="Danni SONG(CMCC)" w:date="2023-08-16T18:20:14Z">
        <w:r>
          <w:rPr>
            <w:highlight w:val="yellow"/>
          </w:rPr>
          <w:t xml:space="preserve">, </w:t>
        </w:r>
      </w:ins>
      <w:ins w:id="166" w:author="Danni SONG(CMCC)" w:date="2023-08-16T18:20:14Z"/>
      <w:ins w:id="167" w:author="Danni SONG(CMCC)" w:date="2023-08-16T18:20:14Z"/>
      <w:ins w:id="168" w:author="Danni SONG(CMCC)" w:date="2023-08-16T18:20:14Z"/>
      <w:ins w:id="169" w:author="Danni SONG(CMCC)" w:date="2023-08-16T18:20:14Z">
        <w:r>
          <w:rPr>
            <w:position w:val="-6"/>
            <w:highlight w:val="yellow"/>
          </w:rPr>
          <w:object>
            <v:shape id="_x0000_i102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71" w:author="Danni SONG(CMCC)" w:date="2023-08-16T18:20:14Z"/>
      <w:ins w:id="172" w:author="Danni SONG(CMCC)" w:date="2023-08-16T18:20:14Z">
        <w:r>
          <w:rPr>
            <w:highlight w:val="yellow"/>
          </w:rPr>
          <w:t xml:space="preserve"> –W/2 and </w:t>
        </w:r>
      </w:ins>
      <w:ins w:id="173" w:author="Danni SONG(CMCC)" w:date="2023-08-16T18:20:14Z"/>
      <w:ins w:id="174" w:author="Danni SONG(CMCC)" w:date="2023-08-16T18:20:14Z"/>
      <w:ins w:id="175" w:author="Danni SONG(CMCC)" w:date="2023-08-16T18:20:14Z"/>
      <w:ins w:id="176" w:author="Danni SONG(CMCC)" w:date="2023-08-16T18:20:14Z">
        <w:r>
          <w:rPr>
            <w:position w:val="-6"/>
            <w:highlight w:val="yellow"/>
          </w:rPr>
          <w:object>
            <v:shape id="_x0000_i102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5">
              <o:LockedField>false</o:LockedField>
            </o:OLEObject>
          </w:object>
        </w:r>
      </w:ins>
      <w:ins w:id="178" w:author="Danni SONG(CMCC)" w:date="2023-08-16T18:20:14Z"/>
      <w:ins w:id="179" w:author="Danni SONG(CMCC)" w:date="2023-08-16T18:20:14Z">
        <w:r>
          <w:rPr>
            <w:highlight w:val="yellow"/>
          </w:rPr>
          <w:t xml:space="preserve"> +W/2. </w:t>
        </w:r>
      </w:ins>
    </w:p>
    <w:p>
      <w:pPr>
        <w:rPr>
          <w:ins w:id="180" w:author="Danni SONG(CMCC)" w:date="2023-08-16T18:20:14Z"/>
          <w:highlight w:val="yellow"/>
        </w:rPr>
      </w:pPr>
      <w:ins w:id="181" w:author="Danni SONG(CMCC)" w:date="2023-08-16T18:20:14Z">
        <w:r>
          <w:rPr>
            <w:highlight w:val="yellow"/>
          </w:rPr>
          <w:t>The timing of the measured signal is determined in the pre FFT domain as follows, using z</w:t>
        </w:r>
      </w:ins>
      <w:ins w:id="182" w:author="Danni SONG(CMCC)" w:date="2023-08-16T18:20:14Z">
        <w:r>
          <w:rPr>
            <w:highlight w:val="yellow"/>
            <w:vertAlign w:val="superscript"/>
          </w:rPr>
          <w:t>0</w:t>
        </w:r>
      </w:ins>
      <w:ins w:id="183" w:author="Danni SONG(CMCC)" w:date="2023-08-16T18:20:14Z">
        <w:r>
          <w:rPr>
            <w:highlight w:val="yellow"/>
          </w:rPr>
          <w:t>(ν) and i</w:t>
        </w:r>
      </w:ins>
      <w:ins w:id="184" w:author="Danni SONG(CMCC)" w:date="2023-08-16T18:20:14Z">
        <w:r>
          <w:rPr>
            <w:highlight w:val="yellow"/>
            <w:vertAlign w:val="subscript"/>
          </w:rPr>
          <w:t>2</w:t>
        </w:r>
      </w:ins>
      <w:ins w:id="185" w:author="Danni SONG(CMCC)" w:date="2023-08-16T18:20:14Z">
        <w:r>
          <w:rPr>
            <w:highlight w:val="yellow"/>
          </w:rPr>
          <w:t>(ν) :</w:t>
        </w:r>
      </w:ins>
    </w:p>
    <w:p>
      <w:pPr>
        <w:pStyle w:val="98"/>
        <w:rPr>
          <w:ins w:id="186" w:author="Danni SONG(CMCC)" w:date="2023-08-16T18:20:14Z"/>
          <w:highlight w:val="yellow"/>
        </w:rPr>
      </w:pPr>
      <w:ins w:id="187" w:author="Danni SONG(CMCC)" w:date="2023-08-16T18:20:14Z">
        <w:r>
          <w:rPr>
            <w:highlight w:val="yellow"/>
          </w:rPr>
          <w:t>1.</w:t>
        </w:r>
      </w:ins>
      <w:ins w:id="188" w:author="Danni SONG(CMCC)" w:date="2023-08-16T18:20:14Z">
        <w:r>
          <w:rPr>
            <w:highlight w:val="yellow"/>
          </w:rPr>
          <w:tab/>
        </w:r>
      </w:ins>
      <w:ins w:id="189" w:author="Danni SONG(CMCC)" w:date="2023-08-16T18:20:14Z">
        <w:r>
          <w:rPr>
            <w:highlight w:val="yellow"/>
          </w:rPr>
          <w:t>The measured signal is delay spread by the TX filter. Hence the distinct boarders between the OFDM symbols and between Data and CP are also spread and the timing is not obvious.</w:t>
        </w:r>
      </w:ins>
    </w:p>
    <w:p>
      <w:pPr>
        <w:pStyle w:val="98"/>
        <w:rPr>
          <w:ins w:id="190" w:author="Danni SONG(CMCC)" w:date="2023-08-16T18:20:14Z"/>
          <w:highlight w:val="yellow"/>
        </w:rPr>
      </w:pPr>
      <w:ins w:id="191" w:author="Danni SONG(CMCC)" w:date="2023-08-16T18:20:14Z">
        <w:r>
          <w:rPr>
            <w:highlight w:val="yellow"/>
          </w:rPr>
          <w:t>2.</w:t>
        </w:r>
      </w:ins>
      <w:ins w:id="192" w:author="Danni SONG(CMCC)" w:date="2023-08-16T18:20:14Z">
        <w:r>
          <w:rPr>
            <w:highlight w:val="yellow"/>
          </w:rPr>
          <w:tab/>
        </w:r>
      </w:ins>
      <w:ins w:id="193" w:author="Danni SONG(CMCC)" w:date="2023-08-16T18:20:14Z">
        <w:r>
          <w:rPr>
            <w:highlight w:val="yellow"/>
          </w:rPr>
          <w:t>In the Reference Signal i</w:t>
        </w:r>
      </w:ins>
      <w:ins w:id="194" w:author="Danni SONG(CMCC)" w:date="2023-08-16T18:20:14Z">
        <w:r>
          <w:rPr>
            <w:highlight w:val="yellow"/>
            <w:vertAlign w:val="subscript"/>
          </w:rPr>
          <w:t>2</w:t>
        </w:r>
      </w:ins>
      <w:ins w:id="195" w:author="Danni SONG(CMCC)" w:date="2023-08-16T18:20:14Z">
        <w:r>
          <w:rPr>
            <w:highlight w:val="yellow"/>
          </w:rPr>
          <w:t>(ν) the timing is known.</w:t>
        </w:r>
      </w:ins>
    </w:p>
    <w:p>
      <w:pPr>
        <w:pStyle w:val="98"/>
        <w:rPr>
          <w:ins w:id="196" w:author="Danni SONG(CMCC)" w:date="2023-08-16T18:20:14Z"/>
          <w:highlight w:val="yellow"/>
        </w:rPr>
      </w:pPr>
      <w:ins w:id="197" w:author="Danni SONG(CMCC)" w:date="2023-08-16T18:20:14Z">
        <w:r>
          <w:rPr>
            <w:highlight w:val="yellow"/>
          </w:rPr>
          <w:t>3.</w:t>
        </w:r>
      </w:ins>
      <w:ins w:id="198" w:author="Danni SONG(CMCC)" w:date="2023-08-16T18:20:14Z">
        <w:r>
          <w:rPr>
            <w:highlight w:val="yellow"/>
          </w:rPr>
          <w:tab/>
        </w:r>
      </w:ins>
      <w:ins w:id="199" w:author="Danni SONG(CMCC)" w:date="2023-08-16T18:20:14Z">
        <w:r>
          <w:rPr>
            <w:highlight w:val="yellow"/>
          </w:rPr>
          <w:t>Correlation between (1.) and (2.) will result in a correlation peak. The meaning of the correlation peak is approx. the “impulse response” of the TX filter. The meaning of “impulse response” assumes that the autocorrelation of the reference signal i</w:t>
        </w:r>
      </w:ins>
      <w:ins w:id="200" w:author="Danni SONG(CMCC)" w:date="2023-08-16T18:20:14Z">
        <w:r>
          <w:rPr>
            <w:highlight w:val="yellow"/>
            <w:vertAlign w:val="subscript"/>
          </w:rPr>
          <w:t>2</w:t>
        </w:r>
      </w:ins>
      <w:ins w:id="201" w:author="Danni SONG(CMCC)" w:date="2023-08-16T18:20:14Z">
        <w:r>
          <w:rPr>
            <w:highlight w:val="yellow"/>
          </w:rPr>
          <w:t>(ν) is a Dirac peak and that the correlation between the reference signal i</w:t>
        </w:r>
      </w:ins>
      <w:ins w:id="202" w:author="Danni SONG(CMCC)" w:date="2023-08-16T18:20:14Z">
        <w:r>
          <w:rPr>
            <w:highlight w:val="yellow"/>
            <w:vertAlign w:val="subscript"/>
          </w:rPr>
          <w:t>2</w:t>
        </w:r>
      </w:ins>
      <w:ins w:id="203" w:author="Danni SONG(CMCC)" w:date="2023-08-16T18:20:14Z">
        <w:r>
          <w:rPr>
            <w:highlight w:val="yellow"/>
          </w:rPr>
          <w:t>(ν) and the data in the measured signal is 0. The correlation peak, (the highest, or in case of more than one, the earliest) indicates the timing in the measured signal.</w:t>
        </w:r>
      </w:ins>
    </w:p>
    <w:p>
      <w:pPr>
        <w:rPr>
          <w:ins w:id="204" w:author="Danni SONG(CMCC)" w:date="2023-08-16T18:20:14Z"/>
          <w:highlight w:val="yellow"/>
        </w:rPr>
      </w:pPr>
      <w:ins w:id="205" w:author="Danni SONG(CMCC)" w:date="2023-08-16T18:20:14Z">
        <w:r>
          <w:rPr>
            <w:highlight w:val="yellow"/>
          </w:rPr>
          <w:t>From the acquired samples 20 timings can be derived.</w:t>
        </w:r>
      </w:ins>
    </w:p>
    <w:p>
      <w:pPr>
        <w:rPr>
          <w:ins w:id="206" w:author="Danni SONG(CMCC)" w:date="2023-08-16T18:20:14Z"/>
          <w:highlight w:val="yellow"/>
        </w:rPr>
      </w:pPr>
      <w:ins w:id="207" w:author="Danni SONG(CMCC)" w:date="2023-08-16T18:20:14Z">
        <w:r>
          <w:rPr>
            <w:highlight w:val="yellow"/>
          </w:rPr>
          <w:t>For all calculations, except EVM, the number of samples in z</w:t>
        </w:r>
      </w:ins>
      <w:ins w:id="208" w:author="Danni SONG(CMCC)" w:date="2023-08-16T18:20:14Z">
        <w:r>
          <w:rPr>
            <w:highlight w:val="yellow"/>
            <w:vertAlign w:val="superscript"/>
          </w:rPr>
          <w:t>0</w:t>
        </w:r>
      </w:ins>
      <w:ins w:id="209" w:author="Danni SONG(CMCC)" w:date="2023-08-16T18:20:14Z">
        <w:r>
          <w:rPr>
            <w:highlight w:val="yellow"/>
          </w:rPr>
          <w:t xml:space="preserve">(ν) is reduced to 7 blocks of samples, comprising 2048 samples (FFT width) and starting with </w:t>
        </w:r>
      </w:ins>
      <w:ins w:id="210" w:author="Danni SONG(CMCC)" w:date="2023-08-16T18:20:14Z"/>
      <w:ins w:id="211" w:author="Danni SONG(CMCC)" w:date="2023-08-16T18:20:14Z"/>
      <w:ins w:id="212" w:author="Danni SONG(CMCC)" w:date="2023-08-16T18:20:14Z"/>
      <w:ins w:id="213" w:author="Danni SONG(CMCC)" w:date="2023-08-16T18:20:14Z">
        <w:r>
          <w:rPr>
            <w:position w:val="-6"/>
            <w:highlight w:val="yellow"/>
          </w:rPr>
          <w:object>
            <v:shape id="_x0000_i102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6">
              <o:LockedField>false</o:LockedField>
            </o:OLEObject>
          </w:object>
        </w:r>
      </w:ins>
      <w:ins w:id="215" w:author="Danni SONG(CMCC)" w:date="2023-08-16T18:20:14Z"/>
      <w:ins w:id="216" w:author="Danni SONG(CMCC)" w:date="2023-08-16T18:20:14Z">
        <w:r>
          <w:rPr>
            <w:highlight w:val="yellow"/>
          </w:rPr>
          <w:t xml:space="preserve"> in each OFDM symbol including the demodulation reference signal.</w:t>
        </w:r>
      </w:ins>
    </w:p>
    <w:p>
      <w:pPr>
        <w:rPr>
          <w:ins w:id="217" w:author="Danni SONG(CMCC)" w:date="2023-08-16T18:20:14Z"/>
          <w:highlight w:val="yellow"/>
        </w:rPr>
      </w:pPr>
      <w:ins w:id="218" w:author="Danni SONG(CMCC)" w:date="2023-08-16T18:20:14Z">
        <w:r>
          <w:rPr>
            <w:highlight w:val="yellow"/>
          </w:rPr>
          <w:t xml:space="preserve">For the EVM calculation the output signal under test is reduced to 14 blocks of samples, comprising 2048 samples (FFT width) and starting with </w:t>
        </w:r>
      </w:ins>
      <w:ins w:id="219" w:author="Danni SONG(CMCC)" w:date="2023-08-16T18:20:14Z"/>
      <w:ins w:id="220" w:author="Danni SONG(CMCC)" w:date="2023-08-16T18:20:14Z"/>
      <w:ins w:id="221" w:author="Danni SONG(CMCC)" w:date="2023-08-16T18:20:14Z"/>
      <w:ins w:id="222" w:author="Danni SONG(CMCC)" w:date="2023-08-16T18:20:14Z">
        <w:r>
          <w:rPr>
            <w:position w:val="-6"/>
            <w:highlight w:val="yellow"/>
          </w:rPr>
          <w:object>
            <v:shape id="_x0000_i103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224" w:author="Danni SONG(CMCC)" w:date="2023-08-16T18:20:14Z"/>
      <w:ins w:id="225" w:author="Danni SONG(CMCC)" w:date="2023-08-16T18:20:14Z">
        <w:r>
          <w:rPr>
            <w:highlight w:val="yellow"/>
          </w:rPr>
          <w:t xml:space="preserve"> –W/2 and </w:t>
        </w:r>
      </w:ins>
      <w:ins w:id="226" w:author="Danni SONG(CMCC)" w:date="2023-08-16T18:20:14Z"/>
      <w:ins w:id="227" w:author="Danni SONG(CMCC)" w:date="2023-08-16T18:20:14Z"/>
      <w:ins w:id="228" w:author="Danni SONG(CMCC)" w:date="2023-08-16T18:20:14Z"/>
      <w:ins w:id="229" w:author="Danni SONG(CMCC)" w:date="2023-08-16T18:20:14Z">
        <w:r>
          <w:rPr>
            <w:position w:val="-6"/>
            <w:highlight w:val="yellow"/>
          </w:rPr>
          <w:object>
            <v:shape id="_x0000_i103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8">
              <o:LockedField>false</o:LockedField>
            </o:OLEObject>
          </w:object>
        </w:r>
      </w:ins>
      <w:ins w:id="231" w:author="Danni SONG(CMCC)" w:date="2023-08-16T18:20:14Z"/>
      <w:ins w:id="232" w:author="Danni SONG(CMCC)" w:date="2023-08-16T18:20:14Z">
        <w:r>
          <w:rPr>
            <w:highlight w:val="yellow"/>
          </w:rPr>
          <w:t xml:space="preserve"> +W/2 in each OFDM symbol including the demodulation reference signal.</w:t>
        </w:r>
      </w:ins>
    </w:p>
    <w:p>
      <w:pPr>
        <w:rPr>
          <w:ins w:id="233" w:author="Danni SONG(CMCC)" w:date="2023-08-16T18:20:14Z"/>
          <w:highlight w:val="yellow"/>
        </w:rPr>
      </w:pPr>
      <w:ins w:id="234" w:author="Danni SONG(CMCC)" w:date="2023-08-16T18:20:14Z">
        <w:r>
          <w:rPr>
            <w:highlight w:val="yellow"/>
          </w:rPr>
          <w:t>The number of samples, used for FFT is reduced compared to z</w:t>
        </w:r>
      </w:ins>
      <w:ins w:id="235" w:author="Danni SONG(CMCC)" w:date="2023-08-16T18:20:14Z">
        <w:r>
          <w:rPr>
            <w:highlight w:val="yellow"/>
            <w:vertAlign w:val="superscript"/>
          </w:rPr>
          <w:t>0</w:t>
        </w:r>
      </w:ins>
      <w:ins w:id="236" w:author="Danni SONG(CMCC)" w:date="2023-08-16T18:20:14Z">
        <w:r>
          <w:rPr>
            <w:highlight w:val="yellow"/>
          </w:rPr>
          <w:t>(ν). This subset of samples is called z’(ν).</w:t>
        </w:r>
      </w:ins>
    </w:p>
    <w:p>
      <w:pPr>
        <w:rPr>
          <w:ins w:id="237" w:author="Danni SONG(CMCC)" w:date="2023-08-16T18:20:14Z"/>
          <w:highlight w:val="yellow"/>
        </w:rPr>
      </w:pPr>
      <w:ins w:id="238" w:author="Danni SONG(CMCC)" w:date="2023-08-16T18:20:14Z">
        <w:r>
          <w:rPr>
            <w:highlight w:val="yellow"/>
          </w:rPr>
          <w:t xml:space="preserve">The timing of the centre </w:t>
        </w:r>
      </w:ins>
      <w:ins w:id="239" w:author="Danni SONG(CMCC)" w:date="2023-08-16T18:20:14Z"/>
      <w:ins w:id="240" w:author="Danni SONG(CMCC)" w:date="2023-08-16T18:20:14Z"/>
      <w:ins w:id="241" w:author="Danni SONG(CMCC)" w:date="2023-08-16T18:20:14Z"/>
      <w:ins w:id="242" w:author="Danni SONG(CMCC)" w:date="2023-08-16T18:20:14Z">
        <w:r>
          <w:rPr>
            <w:position w:val="-6"/>
            <w:highlight w:val="yellow"/>
          </w:rPr>
          <w:object>
            <v:shape id="_x0000_i103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ins>
      <w:ins w:id="244" w:author="Danni SONG(CMCC)" w:date="2023-08-16T18:20:14Z"/>
      <w:ins w:id="245" w:author="Danni SONG(CMCC)" w:date="2023-08-16T18:20:14Z">
        <w:r>
          <w:rPr>
            <w:highlight w:val="yellow"/>
          </w:rPr>
          <w:t xml:space="preserve"> with respect to the different CP length in a slot is as follows: (Frame structure 1, normal CP length)</w:t>
        </w:r>
      </w:ins>
    </w:p>
    <w:p>
      <w:pPr>
        <w:rPr>
          <w:ins w:id="246" w:author="Danni SONG(CMCC)" w:date="2023-08-16T18:20:14Z"/>
          <w:highlight w:val="yellow"/>
        </w:rPr>
      </w:pPr>
      <w:ins w:id="247" w:author="Danni SONG(CMCC)" w:date="2023-08-16T18:20:14Z"/>
      <w:ins w:id="248" w:author="Danni SONG(CMCC)" w:date="2023-08-16T18:20:14Z"/>
      <w:ins w:id="249" w:author="Danni SONG(CMCC)" w:date="2023-08-16T18:20:14Z"/>
      <w:ins w:id="250" w:author="Danni SONG(CMCC)" w:date="2023-08-16T18:20:14Z">
        <w:r>
          <w:rPr>
            <w:position w:val="-6"/>
            <w:highlight w:val="yellow"/>
          </w:rPr>
          <w:object>
            <v:shape id="_x0000_i1033"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0">
              <o:LockedField>false</o:LockedField>
            </o:OLEObject>
          </w:object>
        </w:r>
      </w:ins>
      <w:ins w:id="252" w:author="Danni SONG(CMCC)" w:date="2023-08-16T18:20:14Z"/>
      <w:ins w:id="253" w:author="Danni SONG(CMCC)" w:date="2023-08-16T18:20:14Z">
        <w:r>
          <w:rPr>
            <w:highlight w:val="yellow"/>
          </w:rPr>
          <w:t xml:space="preserve"> is on T</w:t>
        </w:r>
      </w:ins>
      <w:ins w:id="254" w:author="Danni SONG(CMCC)" w:date="2023-08-16T18:20:14Z">
        <w:r>
          <w:rPr>
            <w:highlight w:val="yellow"/>
            <w:vertAlign w:val="subscript"/>
          </w:rPr>
          <w:t>f</w:t>
        </w:r>
      </w:ins>
      <w:ins w:id="255" w:author="Danni SONG(CMCC)" w:date="2023-08-16T18:20:14Z">
        <w:r>
          <w:rPr>
            <w:highlight w:val="yellow"/>
          </w:rPr>
          <w:t>=72 within the CP of length 144 (in OFDM symbol 1 to 6)</w:t>
        </w:r>
      </w:ins>
    </w:p>
    <w:p>
      <w:pPr>
        <w:rPr>
          <w:ins w:id="256" w:author="Danni SONG(CMCC)" w:date="2023-08-16T18:20:14Z"/>
          <w:highlight w:val="yellow"/>
        </w:rPr>
      </w:pPr>
      <w:ins w:id="257" w:author="Danni SONG(CMCC)" w:date="2023-08-16T18:20:14Z"/>
      <w:ins w:id="258" w:author="Danni SONG(CMCC)" w:date="2023-08-16T18:20:14Z"/>
      <w:ins w:id="259" w:author="Danni SONG(CMCC)" w:date="2023-08-16T18:20:14Z"/>
      <w:ins w:id="260" w:author="Danni SONG(CMCC)" w:date="2023-08-16T18:20:14Z">
        <w:r>
          <w:rPr>
            <w:position w:val="-6"/>
            <w:highlight w:val="yellow"/>
          </w:rPr>
          <w:object>
            <v:shape id="_x0000_i1034"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ins>
      <w:ins w:id="262" w:author="Danni SONG(CMCC)" w:date="2023-08-16T18:20:14Z"/>
      <w:ins w:id="263" w:author="Danni SONG(CMCC)" w:date="2023-08-16T18:20:14Z">
        <w:r>
          <w:rPr>
            <w:highlight w:val="yellow"/>
          </w:rPr>
          <w:t xml:space="preserve"> is on T</w:t>
        </w:r>
      </w:ins>
      <w:ins w:id="264" w:author="Danni SONG(CMCC)" w:date="2023-08-16T18:20:14Z">
        <w:r>
          <w:rPr>
            <w:highlight w:val="yellow"/>
            <w:vertAlign w:val="subscript"/>
          </w:rPr>
          <w:t>f</w:t>
        </w:r>
      </w:ins>
      <w:ins w:id="265" w:author="Danni SONG(CMCC)" w:date="2023-08-16T18:20:14Z">
        <w:r>
          <w:rPr>
            <w:highlight w:val="yellow"/>
          </w:rPr>
          <w:t>=88 (=160-72) within the CP of length 160 (in OFDM symbol 0)</w:t>
        </w:r>
      </w:ins>
    </w:p>
    <w:p>
      <w:pPr>
        <w:pStyle w:val="3"/>
        <w:rPr>
          <w:ins w:id="266" w:author="Danni SONG(CMCC)" w:date="2023-08-16T18:20:14Z"/>
          <w:highlight w:val="yellow"/>
        </w:rPr>
      </w:pPr>
      <w:ins w:id="267" w:author="Danni SONG(CMCC)" w:date="2023-08-16T18:20:14Z">
        <w:bookmarkStart w:id="25" w:name="_Toc232582165"/>
        <w:r>
          <w:rPr>
            <w:highlight w:val="yellow"/>
          </w:rPr>
          <w:t>E.3.3</w:t>
        </w:r>
      </w:ins>
      <w:ins w:id="268" w:author="Danni SONG(CMCC)" w:date="2023-08-16T18:20:14Z">
        <w:r>
          <w:rPr>
            <w:highlight w:val="yellow"/>
          </w:rPr>
          <w:tab/>
        </w:r>
      </w:ins>
      <w:ins w:id="269" w:author="Danni SONG(CMCC)" w:date="2023-08-16T18:20:14Z">
        <w:r>
          <w:rPr>
            <w:highlight w:val="yellow"/>
          </w:rPr>
          <w:t>Post FFT equalisation</w:t>
        </w:r>
        <w:bookmarkEnd w:id="25"/>
      </w:ins>
    </w:p>
    <w:p>
      <w:pPr>
        <w:rPr>
          <w:ins w:id="270" w:author="Danni SONG(CMCC)" w:date="2023-08-16T18:20:14Z"/>
          <w:highlight w:val="yellow"/>
        </w:rPr>
      </w:pPr>
      <w:ins w:id="271" w:author="Danni SONG(CMCC)" w:date="2023-08-16T18:20:14Z">
        <w:r>
          <w:rPr>
            <w:highlight w:val="yellow"/>
          </w:rPr>
          <w:t xml:space="preserve">Perform 7 FFTs on z’(ν), one for each OFDM symbol in a slot using the timing </w:t>
        </w:r>
      </w:ins>
      <w:ins w:id="272" w:author="Danni SONG(CMCC)" w:date="2023-08-16T18:20:14Z"/>
      <w:ins w:id="273" w:author="Danni SONG(CMCC)" w:date="2023-08-16T18:20:14Z"/>
      <w:ins w:id="274" w:author="Danni SONG(CMCC)" w:date="2023-08-16T18:20:14Z"/>
      <w:ins w:id="275" w:author="Danni SONG(CMCC)" w:date="2023-08-16T18:20:14Z">
        <w:r>
          <w:rPr>
            <w:position w:val="-6"/>
            <w:highlight w:val="yellow"/>
          </w:rPr>
          <w:object>
            <v:shape id="_x0000_i1035"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ins>
      <w:ins w:id="277" w:author="Danni SONG(CMCC)" w:date="2023-08-16T18:20:14Z"/>
      <w:ins w:id="278" w:author="Danni SONG(CMCC)" w:date="2023-08-16T18:20:14Z">
        <w:r>
          <w:rPr>
            <w:highlight w:val="yellow"/>
          </w:rPr>
          <w:t>, including the demodulation reference symbol. The result is an array of samples, 7 in the time axis t times 2048 in the frequency axis f. The samples represent the DFT coded data symbols (in OFDM-symbol 0,1,2,4,5and 6 in each slot) and demodulation reference symbols ( OFDM symbol 3 in each slot) in the allocated RBs and inband emissions in the non allocated RBs within the transmission BW.</w:t>
        </w:r>
      </w:ins>
    </w:p>
    <w:p>
      <w:pPr>
        <w:rPr>
          <w:ins w:id="279" w:author="Danni SONG(CMCC)" w:date="2023-08-16T18:20:14Z"/>
          <w:highlight w:val="yellow"/>
        </w:rPr>
      </w:pPr>
      <w:ins w:id="280" w:author="Danni SONG(CMCC)" w:date="2023-08-16T18:20:14Z">
        <w:r>
          <w:rPr>
            <w:highlight w:val="yellow"/>
          </w:rPr>
          <w:t>Only the allocated resource blocks in the frequency domain are used for equalisation.</w:t>
        </w:r>
      </w:ins>
    </w:p>
    <w:p>
      <w:pPr>
        <w:rPr>
          <w:ins w:id="281" w:author="Danni SONG(CMCC)" w:date="2023-08-16T18:20:14Z"/>
          <w:highlight w:val="yellow"/>
        </w:rPr>
      </w:pPr>
      <w:ins w:id="282" w:author="Danni SONG(CMCC)" w:date="2023-08-16T18:20:14Z">
        <w:r>
          <w:rPr>
            <w:highlight w:val="yellow"/>
          </w:rPr>
          <w:t>The nominal demodulation reference symbols and nominal DFT coded data symbols are used to equalize the measured data symbols. (Location for equalization see Figure E.2.5-1)</w:t>
        </w:r>
      </w:ins>
    </w:p>
    <w:p>
      <w:pPr>
        <w:pStyle w:val="79"/>
        <w:rPr>
          <w:ins w:id="283" w:author="Danni SONG(CMCC)" w:date="2023-08-16T18:20:14Z"/>
          <w:highlight w:val="yellow"/>
        </w:rPr>
      </w:pPr>
      <w:ins w:id="284" w:author="Danni SONG(CMCC)" w:date="2023-08-16T18:20:14Z">
        <w:r>
          <w:rPr>
            <w:highlight w:val="yellow"/>
          </w:rPr>
          <w:t>NOTE:</w:t>
        </w:r>
      </w:ins>
      <w:ins w:id="285" w:author="Danni SONG(CMCC)" w:date="2023-08-16T18:20:14Z">
        <w:r>
          <w:rPr>
            <w:highlight w:val="yellow"/>
          </w:rPr>
          <w:tab/>
        </w:r>
      </w:ins>
      <w:ins w:id="286" w:author="Danni SONG(CMCC)" w:date="2023-08-16T18:20:14Z">
        <w:r>
          <w:rPr>
            <w:highlight w:val="yellow"/>
          </w:rPr>
          <w:t>The nomenclature inside this note is local and not valid outside.</w:t>
        </w:r>
      </w:ins>
    </w:p>
    <w:p>
      <w:pPr>
        <w:rPr>
          <w:ins w:id="287" w:author="Danni SONG(CMCC)" w:date="2023-08-16T18:20:14Z"/>
          <w:highlight w:val="yellow"/>
        </w:rPr>
      </w:pPr>
      <w:ins w:id="288" w:author="Danni SONG(CMCC)" w:date="2023-08-16T18:20:14Z">
        <w:r>
          <w:rPr>
            <w:highlight w:val="yellow"/>
          </w:rPr>
          <w:t>The nominal DFT coded data symbols are created by a demodulation process. The location to gain the demodulated data symbols is “EVM” in Figure E.2.5-1. A demodulation process as follows is recommended:</w:t>
        </w:r>
      </w:ins>
    </w:p>
    <w:p>
      <w:pPr>
        <w:pStyle w:val="98"/>
        <w:rPr>
          <w:ins w:id="289" w:author="Danni SONG(CMCC)" w:date="2023-08-16T18:20:14Z"/>
          <w:highlight w:val="yellow"/>
        </w:rPr>
      </w:pPr>
      <w:ins w:id="290" w:author="Danni SONG(CMCC)" w:date="2023-08-16T18:20:14Z">
        <w:r>
          <w:rPr>
            <w:highlight w:val="yellow"/>
          </w:rPr>
          <w:t>1.</w:t>
        </w:r>
      </w:ins>
      <w:ins w:id="291" w:author="Danni SONG(CMCC)" w:date="2023-08-16T18:20:14Z">
        <w:r>
          <w:rPr>
            <w:highlight w:val="yellow"/>
          </w:rPr>
          <w:tab/>
        </w:r>
      </w:ins>
      <w:ins w:id="292" w:author="Danni SONG(CMCC)" w:date="2023-08-16T18:20:14Z">
        <w:r>
          <w:rPr>
            <w:highlight w:val="yellow"/>
          </w:rPr>
          <w:t>Equalize the measured DFT coded data symbols using the reference symbols for equalisation. Result: Equalized DFT coded data symbols</w:t>
        </w:r>
      </w:ins>
    </w:p>
    <w:p>
      <w:pPr>
        <w:pStyle w:val="98"/>
        <w:rPr>
          <w:ins w:id="293" w:author="Danni SONG(CMCC)" w:date="2023-08-16T18:20:14Z"/>
          <w:highlight w:val="yellow"/>
        </w:rPr>
      </w:pPr>
      <w:ins w:id="294" w:author="Danni SONG(CMCC)" w:date="2023-08-16T18:20:14Z">
        <w:r>
          <w:rPr>
            <w:highlight w:val="yellow"/>
          </w:rPr>
          <w:t>2.</w:t>
        </w:r>
      </w:ins>
      <w:ins w:id="295" w:author="Danni SONG(CMCC)" w:date="2023-08-16T18:20:14Z">
        <w:r>
          <w:rPr>
            <w:highlight w:val="yellow"/>
          </w:rPr>
          <w:tab/>
        </w:r>
      </w:ins>
      <w:ins w:id="296" w:author="Danni SONG(CMCC)" w:date="2023-08-16T18:20:14Z">
        <w:r>
          <w:rPr>
            <w:highlight w:val="yellow"/>
          </w:rPr>
          <w:t>iDFT transform the equalized DFT coded data symbols: Result: Equalized data symbols</w:t>
        </w:r>
      </w:ins>
    </w:p>
    <w:p>
      <w:pPr>
        <w:pStyle w:val="98"/>
        <w:rPr>
          <w:ins w:id="297" w:author="Danni SONG(CMCC)" w:date="2023-08-16T18:20:14Z"/>
          <w:highlight w:val="yellow"/>
        </w:rPr>
      </w:pPr>
      <w:ins w:id="298" w:author="Danni SONG(CMCC)" w:date="2023-08-16T18:20:14Z">
        <w:r>
          <w:rPr>
            <w:highlight w:val="yellow"/>
          </w:rPr>
          <w:t>3.</w:t>
        </w:r>
      </w:ins>
      <w:ins w:id="299" w:author="Danni SONG(CMCC)" w:date="2023-08-16T18:20:14Z">
        <w:r>
          <w:rPr>
            <w:highlight w:val="yellow"/>
          </w:rPr>
          <w:tab/>
        </w:r>
      </w:ins>
      <w:ins w:id="300" w:author="Danni SONG(CMCC)" w:date="2023-08-16T18:20:14Z">
        <w:r>
          <w:rPr>
            <w:highlight w:val="yellow"/>
          </w:rPr>
          <w:t>Decide for the nearest constellation point: Result: Nominal data symbols</w:t>
        </w:r>
      </w:ins>
    </w:p>
    <w:p>
      <w:pPr>
        <w:pStyle w:val="98"/>
        <w:rPr>
          <w:ins w:id="301" w:author="Danni SONG(CMCC)" w:date="2023-08-16T18:20:14Z"/>
          <w:highlight w:val="yellow"/>
        </w:rPr>
      </w:pPr>
      <w:ins w:id="302" w:author="Danni SONG(CMCC)" w:date="2023-08-16T18:20:14Z">
        <w:r>
          <w:rPr>
            <w:highlight w:val="yellow"/>
          </w:rPr>
          <w:t>4.</w:t>
        </w:r>
      </w:ins>
      <w:ins w:id="303" w:author="Danni SONG(CMCC)" w:date="2023-08-16T18:20:14Z">
        <w:r>
          <w:rPr>
            <w:highlight w:val="yellow"/>
          </w:rPr>
          <w:tab/>
        </w:r>
      </w:ins>
      <w:ins w:id="304" w:author="Danni SONG(CMCC)" w:date="2023-08-16T18:20:14Z">
        <w:r>
          <w:rPr>
            <w:highlight w:val="yellow"/>
          </w:rPr>
          <w:t>DFT transform the nominal data symbols: Result: Nominal DFT coded data symbols</w:t>
        </w:r>
      </w:ins>
    </w:p>
    <w:p>
      <w:pPr>
        <w:rPr>
          <w:ins w:id="305" w:author="Danni SONG(CMCC)" w:date="2023-08-16T18:20:14Z"/>
          <w:highlight w:val="yellow"/>
        </w:rPr>
      </w:pPr>
      <w:ins w:id="306" w:author="Danni SONG(CMCC)" w:date="2023-08-16T18:20:14Z">
        <w:r>
          <w:rPr>
            <w:highlight w:val="yellow"/>
          </w:rPr>
          <w:t xml:space="preserve">At this stage we have an array of </w:t>
        </w:r>
      </w:ins>
      <w:ins w:id="307" w:author="Danni SONG(CMCC)" w:date="2023-08-16T18:20:14Z">
        <w:r>
          <w:rPr>
            <w:highlight w:val="yellow"/>
            <w:u w:val="single"/>
          </w:rPr>
          <w:t>M</w:t>
        </w:r>
      </w:ins>
      <w:ins w:id="308" w:author="Danni SONG(CMCC)" w:date="2023-08-16T18:20:14Z">
        <w:r>
          <w:rPr>
            <w:highlight w:val="yellow"/>
          </w:rPr>
          <w:t xml:space="preserve">easured </w:t>
        </w:r>
      </w:ins>
      <w:ins w:id="309" w:author="Danni SONG(CMCC)" w:date="2023-08-16T18:20:14Z">
        <w:r>
          <w:rPr>
            <w:highlight w:val="yellow"/>
            <w:lang w:eastAsia="zh-CN"/>
          </w:rPr>
          <w:t xml:space="preserve">DFT coded </w:t>
        </w:r>
      </w:ins>
      <w:ins w:id="310" w:author="Danni SONG(CMCC)" w:date="2023-08-16T18:20:14Z">
        <w:r>
          <w:rPr>
            <w:highlight w:val="yellow"/>
          </w:rPr>
          <w:t>data-</w:t>
        </w:r>
      </w:ins>
      <w:ins w:id="311" w:author="Danni SONG(CMCC)" w:date="2023-08-16T18:20:14Z">
        <w:r>
          <w:rPr>
            <w:highlight w:val="yellow"/>
            <w:u w:val="single"/>
          </w:rPr>
          <w:t>S</w:t>
        </w:r>
      </w:ins>
      <w:ins w:id="312" w:author="Danni SONG(CMCC)" w:date="2023-08-16T18:20:14Z">
        <w:r>
          <w:rPr>
            <w:highlight w:val="yellow"/>
          </w:rPr>
          <w:t>ymbols and reference-</w:t>
        </w:r>
      </w:ins>
      <w:ins w:id="313" w:author="Danni SONG(CMCC)" w:date="2023-08-16T18:20:14Z">
        <w:r>
          <w:rPr>
            <w:highlight w:val="yellow"/>
            <w:u w:val="single"/>
          </w:rPr>
          <w:t>S</w:t>
        </w:r>
      </w:ins>
      <w:ins w:id="314" w:author="Danni SONG(CMCC)" w:date="2023-08-16T18:20:14Z">
        <w:r>
          <w:rPr>
            <w:highlight w:val="yellow"/>
          </w:rPr>
          <w:t>ymbols (MS(f,t))</w:t>
        </w:r>
      </w:ins>
    </w:p>
    <w:p>
      <w:pPr>
        <w:rPr>
          <w:ins w:id="315" w:author="Danni SONG(CMCC)" w:date="2023-08-16T18:20:14Z"/>
          <w:highlight w:val="yellow"/>
        </w:rPr>
      </w:pPr>
      <w:ins w:id="316" w:author="Danni SONG(CMCC)" w:date="2023-08-16T18:20:14Z">
        <w:r>
          <w:rPr>
            <w:highlight w:val="yellow"/>
          </w:rPr>
          <w:t xml:space="preserve">versus an array of </w:t>
        </w:r>
      </w:ins>
      <w:ins w:id="317" w:author="Danni SONG(CMCC)" w:date="2023-08-16T18:20:14Z">
        <w:r>
          <w:rPr>
            <w:highlight w:val="yellow"/>
            <w:u w:val="single"/>
          </w:rPr>
          <w:t>N</w:t>
        </w:r>
      </w:ins>
      <w:ins w:id="318" w:author="Danni SONG(CMCC)" w:date="2023-08-16T18:20:14Z">
        <w:r>
          <w:rPr>
            <w:highlight w:val="yellow"/>
          </w:rPr>
          <w:t>ominal</w:t>
        </w:r>
      </w:ins>
      <w:ins w:id="319" w:author="Danni SONG(CMCC)" w:date="2023-08-16T18:20:14Z">
        <w:r>
          <w:rPr>
            <w:highlight w:val="yellow"/>
            <w:lang w:eastAsia="zh-CN"/>
          </w:rPr>
          <w:t xml:space="preserve"> DFT coded</w:t>
        </w:r>
      </w:ins>
      <w:ins w:id="320" w:author="Danni SONG(CMCC)" w:date="2023-08-16T18:20:14Z">
        <w:r>
          <w:rPr>
            <w:highlight w:val="yellow"/>
          </w:rPr>
          <w:t xml:space="preserve"> data-</w:t>
        </w:r>
      </w:ins>
      <w:ins w:id="321" w:author="Danni SONG(CMCC)" w:date="2023-08-16T18:20:14Z">
        <w:r>
          <w:rPr>
            <w:highlight w:val="yellow"/>
            <w:u w:val="single"/>
          </w:rPr>
          <w:t>S</w:t>
        </w:r>
      </w:ins>
      <w:ins w:id="322" w:author="Danni SONG(CMCC)" w:date="2023-08-16T18:20:14Z">
        <w:r>
          <w:rPr>
            <w:highlight w:val="yellow"/>
          </w:rPr>
          <w:t xml:space="preserve">ymbols and reference </w:t>
        </w:r>
      </w:ins>
      <w:ins w:id="323" w:author="Danni SONG(CMCC)" w:date="2023-08-16T18:20:14Z">
        <w:r>
          <w:rPr>
            <w:highlight w:val="yellow"/>
            <w:u w:val="single"/>
          </w:rPr>
          <w:t>S</w:t>
        </w:r>
      </w:ins>
      <w:ins w:id="324" w:author="Danni SONG(CMCC)" w:date="2023-08-16T18:20:14Z">
        <w:r>
          <w:rPr>
            <w:highlight w:val="yellow"/>
          </w:rPr>
          <w:t>ymbols (NS(f,t))</w:t>
        </w:r>
      </w:ins>
    </w:p>
    <w:p>
      <w:pPr>
        <w:rPr>
          <w:ins w:id="325" w:author="Danni SONG(CMCC)" w:date="2023-08-16T18:20:14Z"/>
          <w:highlight w:val="yellow"/>
        </w:rPr>
      </w:pPr>
      <w:ins w:id="326" w:author="Danni SONG(CMCC)" w:date="2023-08-16T18:20:14Z">
        <w:r>
          <w:rPr>
            <w:highlight w:val="yellow"/>
          </w:rPr>
          <w:t>(complex, the arrays comprise 6 DFT coded data symbols and 1 demodulation reference symbol in the time axis and the number of allocated subcarriers in the frequency axis.)</w:t>
        </w:r>
      </w:ins>
    </w:p>
    <w:p>
      <w:pPr>
        <w:spacing w:after="0"/>
        <w:rPr>
          <w:ins w:id="327" w:author="Danni SONG(CMCC)" w:date="2023-08-16T18:20:14Z"/>
          <w:highlight w:val="yellow"/>
        </w:rPr>
      </w:pPr>
      <w:ins w:id="328" w:author="Danni SONG(CMCC)" w:date="2023-08-16T18:20:14Z">
        <w:r>
          <w:rPr>
            <w:highlight w:val="yellow"/>
          </w:rPr>
          <w:t>MS(f,t) and NS(f,t) are processed with a least square (LS) estimator, to derive one equalizer coefficient per time slot and per allocated subcarrier. EC(f)</w:t>
        </w:r>
      </w:ins>
    </w:p>
    <w:p>
      <w:pPr>
        <w:pStyle w:val="85"/>
        <w:jc w:val="center"/>
        <w:rPr>
          <w:ins w:id="329" w:author="Danni SONG(CMCC)" w:date="2023-08-16T18:20:14Z"/>
          <w:highlight w:val="yellow"/>
        </w:rPr>
      </w:pPr>
      <w:ins w:id="330" w:author="Danni SONG(CMCC)" w:date="2023-08-16T18:20:14Z"/>
      <w:ins w:id="331" w:author="Danni SONG(CMCC)" w:date="2023-08-16T18:20:14Z"/>
      <w:ins w:id="332" w:author="Danni SONG(CMCC)" w:date="2023-08-16T18:20:14Z"/>
      <w:ins w:id="333" w:author="Danni SONG(CMCC)" w:date="2023-08-16T18:20:14Z">
        <w:r>
          <w:rPr>
            <w:position w:val="-60"/>
            <w:highlight w:val="yellow"/>
          </w:rPr>
          <w:object>
            <v:shape id="_x0000_i1036" o:spt="75" type="#_x0000_t75" style="height:65.5pt;width:155.5pt;" o:ole="t" filled="f" o:preferrelative="t" stroked="f" coordsize="21600,21600">
              <v:path/>
              <v:fill on="f" focussize="0,0"/>
              <v:stroke on="f" joinstyle="miter"/>
              <v:imagedata r:id="rId24" o:title=""/>
              <o:lock v:ext="edit" aspectratio="t"/>
              <w10:wrap type="none"/>
              <w10:anchorlock/>
            </v:shape>
            <o:OLEObject Type="Embed" ProgID="Equation.3" ShapeID="_x0000_i1036" DrawAspect="Content" ObjectID="_1468075736" r:id="rId23">
              <o:LockedField>false</o:LockedField>
            </o:OLEObject>
          </w:object>
        </w:r>
      </w:ins>
      <w:ins w:id="335" w:author="Danni SONG(CMCC)" w:date="2023-08-16T18:20:14Z"/>
    </w:p>
    <w:p>
      <w:pPr>
        <w:rPr>
          <w:ins w:id="336" w:author="Danni SONG(CMCC)" w:date="2023-08-16T18:20:14Z"/>
          <w:highlight w:val="yellow"/>
        </w:rPr>
      </w:pPr>
      <w:ins w:id="337" w:author="Danni SONG(CMCC)" w:date="2023-08-16T18:20:14Z">
        <w:r>
          <w:rPr>
            <w:highlight w:val="yellow"/>
          </w:rPr>
          <w:t>With * denoting complex conjugation.</w:t>
        </w:r>
      </w:ins>
    </w:p>
    <w:p>
      <w:pPr>
        <w:rPr>
          <w:ins w:id="338" w:author="Danni SONG(CMCC)" w:date="2023-08-16T18:20:14Z"/>
          <w:highlight w:val="yellow"/>
        </w:rPr>
      </w:pPr>
      <w:ins w:id="339" w:author="Danni SONG(CMCC)" w:date="2023-08-16T18:20:14Z">
        <w:r>
          <w:rPr>
            <w:highlight w:val="yellow"/>
          </w:rPr>
          <w:t>EC(f) are used to equalize the DFT-coded data symbols. The measured DFT-coded data and the references symbols are equalized by:</w:t>
        </w:r>
      </w:ins>
    </w:p>
    <w:p>
      <w:pPr>
        <w:pStyle w:val="85"/>
        <w:jc w:val="center"/>
        <w:rPr>
          <w:ins w:id="340" w:author="Danni SONG(CMCC)" w:date="2023-08-16T18:20:14Z"/>
          <w:highlight w:val="yellow"/>
        </w:rPr>
      </w:pPr>
      <w:ins w:id="341" w:author="Danni SONG(CMCC)" w:date="2023-08-16T18:20:14Z">
        <w:r>
          <w:rPr>
            <w:highlight w:val="yellow"/>
          </w:rPr>
          <w:t xml:space="preserve">Z’(f,t) = MS(f,t) </w:t>
        </w:r>
      </w:ins>
      <w:ins w:id="342" w:author="Danni SONG(CMCC)" w:date="2023-08-16T18:20:14Z">
        <w:r>
          <w:rPr>
            <w:b/>
            <w:highlight w:val="yellow"/>
            <w:vertAlign w:val="superscript"/>
          </w:rPr>
          <w:t>.</w:t>
        </w:r>
      </w:ins>
      <w:ins w:id="343" w:author="Danni SONG(CMCC)" w:date="2023-08-16T18:20:14Z">
        <w:r>
          <w:rPr>
            <w:highlight w:val="yellow"/>
          </w:rPr>
          <w:t xml:space="preserve"> EC(f)</w:t>
        </w:r>
      </w:ins>
    </w:p>
    <w:p>
      <w:pPr>
        <w:rPr>
          <w:ins w:id="344" w:author="Danni SONG(CMCC)" w:date="2023-08-16T18:20:14Z"/>
          <w:highlight w:val="yellow"/>
        </w:rPr>
      </w:pPr>
      <w:ins w:id="345" w:author="Danni SONG(CMCC)" w:date="2023-08-16T18:20:14Z">
        <w:r>
          <w:rPr>
            <w:highlight w:val="yellow"/>
          </w:rPr>
          <w:t xml:space="preserve">With </w:t>
        </w:r>
      </w:ins>
      <w:ins w:id="346" w:author="Danni SONG(CMCC)" w:date="2023-08-16T18:20:14Z">
        <w:r>
          <w:rPr>
            <w:b/>
            <w:highlight w:val="yellow"/>
            <w:vertAlign w:val="superscript"/>
          </w:rPr>
          <w:t>.</w:t>
        </w:r>
      </w:ins>
      <w:ins w:id="347" w:author="Danni SONG(CMCC)" w:date="2023-08-16T18:20:14Z">
        <w:r>
          <w:rPr>
            <w:highlight w:val="yellow"/>
          </w:rPr>
          <w:t xml:space="preserve"> denoting multiplication.</w:t>
        </w:r>
      </w:ins>
    </w:p>
    <w:p>
      <w:pPr>
        <w:rPr>
          <w:ins w:id="348" w:author="Danni SONG(CMCC)" w:date="2023-08-16T18:20:14Z"/>
          <w:highlight w:val="yellow"/>
        </w:rPr>
      </w:pPr>
      <w:ins w:id="349" w:author="Danni SONG(CMCC)" w:date="2023-08-16T18:20:14Z">
        <w:r>
          <w:rPr>
            <w:highlight w:val="yellow"/>
          </w:rPr>
          <w:t>Z’(f,t), restricted to the data symbol (excluding t=3) is used to calculate EVM, as described in E.4.1.</w:t>
        </w:r>
      </w:ins>
    </w:p>
    <w:p>
      <w:pPr>
        <w:rPr>
          <w:ins w:id="350" w:author="Danni SONG(CMCC)" w:date="2023-08-16T18:20:14Z"/>
          <w:highlight w:val="yellow"/>
        </w:rPr>
      </w:pPr>
      <w:ins w:id="351" w:author="Danni SONG(CMCC)" w:date="2023-08-16T18:20:14Z">
        <w:r>
          <w:rPr>
            <w:highlight w:val="yellow"/>
          </w:rPr>
          <w:t>EC(f) is used in E.4.4 to calculate EVM equalizer spectral flatness.</w:t>
        </w:r>
      </w:ins>
    </w:p>
    <w:p>
      <w:pPr>
        <w:pStyle w:val="79"/>
        <w:rPr>
          <w:ins w:id="352" w:author="Danni SONG(CMCC)" w:date="2023-08-16T18:20:14Z"/>
          <w:highlight w:val="yellow"/>
        </w:rPr>
      </w:pPr>
      <w:ins w:id="353" w:author="Danni SONG(CMCC)" w:date="2023-08-16T18:20:14Z">
        <w:r>
          <w:rPr>
            <w:highlight w:val="yellow"/>
          </w:rPr>
          <w:t>NOTE:</w:t>
        </w:r>
      </w:ins>
      <w:ins w:id="354" w:author="Danni SONG(CMCC)" w:date="2023-08-16T18:20:14Z">
        <w:r>
          <w:rPr>
            <w:highlight w:val="yellow"/>
          </w:rPr>
          <w:tab/>
        </w:r>
      </w:ins>
      <w:ins w:id="355" w:author="Danni SONG(CMCC)" w:date="2023-08-16T18:20:14Z">
        <w:r>
          <w:rPr>
            <w:highlight w:val="yellow"/>
          </w:rPr>
          <w:t>although an exclusion period for EVM may be applicable in E.7, the post FFT minimisation process is done over 7 symbols (6 DFT-coded data symbols and 1 reference symbol).</w:t>
        </w:r>
      </w:ins>
    </w:p>
    <w:p>
      <w:pPr>
        <w:rPr>
          <w:ins w:id="356" w:author="Danni SONG(CMCC)" w:date="2023-08-16T18:20:14Z"/>
          <w:highlight w:val="yellow"/>
        </w:rPr>
      </w:pPr>
      <w:ins w:id="357" w:author="Danni SONG(CMCC)" w:date="2023-08-16T18:20:14Z">
        <w:r>
          <w:rPr>
            <w:highlight w:val="yellow"/>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2"/>
        <w:rPr>
          <w:ins w:id="358" w:author="Danni SONG(CMCC)" w:date="2023-08-16T18:20:14Z"/>
          <w:snapToGrid w:val="0"/>
          <w:highlight w:val="yellow"/>
        </w:rPr>
      </w:pPr>
      <w:ins w:id="359" w:author="Danni SONG(CMCC)" w:date="2023-08-16T18:20:14Z">
        <w:bookmarkStart w:id="26" w:name="_Toc232582166"/>
        <w:r>
          <w:rPr>
            <w:snapToGrid w:val="0"/>
            <w:highlight w:val="yellow"/>
          </w:rPr>
          <w:t>E.4</w:t>
        </w:r>
      </w:ins>
      <w:ins w:id="360" w:author="Danni SONG(CMCC)" w:date="2023-08-16T18:20:14Z">
        <w:r>
          <w:rPr>
            <w:snapToGrid w:val="0"/>
            <w:highlight w:val="yellow"/>
          </w:rPr>
          <w:tab/>
        </w:r>
      </w:ins>
      <w:ins w:id="361" w:author="Danni SONG(CMCC)" w:date="2023-08-16T18:20:14Z">
        <w:r>
          <w:rPr>
            <w:snapToGrid w:val="0"/>
            <w:highlight w:val="yellow"/>
          </w:rPr>
          <w:t>Derivation of the results</w:t>
        </w:r>
        <w:bookmarkEnd w:id="26"/>
      </w:ins>
    </w:p>
    <w:p>
      <w:pPr>
        <w:pStyle w:val="3"/>
        <w:rPr>
          <w:ins w:id="362" w:author="Danni SONG(CMCC)" w:date="2023-08-16T18:20:14Z"/>
          <w:highlight w:val="yellow"/>
        </w:rPr>
      </w:pPr>
      <w:ins w:id="363" w:author="Danni SONG(CMCC)" w:date="2023-08-16T18:20:14Z">
        <w:bookmarkStart w:id="27" w:name="_Toc232582167"/>
        <w:r>
          <w:rPr>
            <w:highlight w:val="yellow"/>
          </w:rPr>
          <w:t>E.4.1</w:t>
        </w:r>
      </w:ins>
      <w:ins w:id="364" w:author="Danni SONG(CMCC)" w:date="2023-08-16T18:20:14Z">
        <w:r>
          <w:rPr>
            <w:highlight w:val="yellow"/>
          </w:rPr>
          <w:tab/>
        </w:r>
      </w:ins>
      <w:ins w:id="365" w:author="Danni SONG(CMCC)" w:date="2023-08-16T18:20:14Z">
        <w:r>
          <w:rPr>
            <w:highlight w:val="yellow"/>
          </w:rPr>
          <w:t>EVM</w:t>
        </w:r>
        <w:bookmarkEnd w:id="27"/>
      </w:ins>
    </w:p>
    <w:p>
      <w:pPr>
        <w:rPr>
          <w:ins w:id="366" w:author="Danni SONG(CMCC)" w:date="2023-08-16T18:20:14Z"/>
          <w:highlight w:val="yellow"/>
        </w:rPr>
      </w:pPr>
      <w:ins w:id="367" w:author="Danni SONG(CMCC)" w:date="2023-08-16T18:20:14Z">
        <w:r>
          <w:rPr>
            <w:rFonts w:eastAsia="Osaka"/>
            <w:highlight w:val="yellow"/>
          </w:rPr>
          <w:t xml:space="preserve">For EVM create two sets of </w:t>
        </w:r>
      </w:ins>
      <w:ins w:id="368" w:author="Danni SONG(CMCC)" w:date="2023-08-16T18:20:14Z">
        <w:r>
          <w:rPr>
            <w:highlight w:val="yellow"/>
          </w:rPr>
          <w:t>Z’(f,t).</w:t>
        </w:r>
      </w:ins>
      <w:ins w:id="369" w:author="Danni SONG(CMCC)" w:date="2023-08-16T18:20:14Z">
        <w:r>
          <w:rPr>
            <w:rFonts w:eastAsia="Osaka"/>
            <w:highlight w:val="yellow"/>
          </w:rPr>
          <w:t xml:space="preserve">, according to the timing </w:t>
        </w:r>
      </w:ins>
      <w:ins w:id="370" w:author="Danni SONG(CMCC)" w:date="2023-08-16T18:20:14Z">
        <w:r>
          <w:rPr>
            <w:highlight w:val="yellow"/>
          </w:rPr>
          <w:t xml:space="preserve">” </w:t>
        </w:r>
      </w:ins>
      <w:ins w:id="371" w:author="Danni SONG(CMCC)" w:date="2023-08-16T18:20:14Z"/>
      <w:ins w:id="372" w:author="Danni SONG(CMCC)" w:date="2023-08-16T18:20:14Z"/>
      <w:ins w:id="373" w:author="Danni SONG(CMCC)" w:date="2023-08-16T18:20:14Z"/>
      <w:ins w:id="374" w:author="Danni SONG(CMCC)" w:date="2023-08-16T18:20:14Z">
        <w:r>
          <w:rPr>
            <w:position w:val="-6"/>
            <w:highlight w:val="yellow"/>
          </w:rPr>
          <w:object>
            <v:shape id="_x0000_i103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5">
              <o:LockedField>false</o:LockedField>
            </o:OLEObject>
          </w:object>
        </w:r>
      </w:ins>
      <w:ins w:id="376" w:author="Danni SONG(CMCC)" w:date="2023-08-16T18:20:14Z"/>
      <w:ins w:id="377" w:author="Danni SONG(CMCC)" w:date="2023-08-16T18:20:14Z">
        <w:r>
          <w:rPr>
            <w:highlight w:val="yellow"/>
          </w:rPr>
          <w:t xml:space="preserve"> –W/2 and </w:t>
        </w:r>
      </w:ins>
      <w:ins w:id="378" w:author="Danni SONG(CMCC)" w:date="2023-08-16T18:20:14Z"/>
      <w:ins w:id="379" w:author="Danni SONG(CMCC)" w:date="2023-08-16T18:20:14Z"/>
      <w:ins w:id="380" w:author="Danni SONG(CMCC)" w:date="2023-08-16T18:20:14Z"/>
      <w:ins w:id="381" w:author="Danni SONG(CMCC)" w:date="2023-08-16T18:20:14Z">
        <w:r>
          <w:rPr>
            <w:position w:val="-6"/>
            <w:highlight w:val="yellow"/>
          </w:rPr>
          <w:object>
            <v:shape id="_x0000_i103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6">
              <o:LockedField>false</o:LockedField>
            </o:OLEObject>
          </w:object>
        </w:r>
      </w:ins>
      <w:ins w:id="383" w:author="Danni SONG(CMCC)" w:date="2023-08-16T18:20:14Z"/>
      <w:ins w:id="384" w:author="Danni SONG(CMCC)" w:date="2023-08-16T18:20:14Z">
        <w:r>
          <w:rPr>
            <w:highlight w:val="yellow"/>
          </w:rPr>
          <w:t xml:space="preserve"> +W/2” using the equalizer coefficients from E.3.3.</w:t>
        </w:r>
      </w:ins>
    </w:p>
    <w:p>
      <w:pPr>
        <w:rPr>
          <w:ins w:id="385" w:author="Danni SONG(CMCC)" w:date="2023-08-16T18:20:14Z"/>
          <w:highlight w:val="yellow"/>
        </w:rPr>
      </w:pPr>
      <w:ins w:id="386" w:author="Danni SONG(CMCC)" w:date="2023-08-16T18:20:14Z">
        <w:r>
          <w:rPr>
            <w:rFonts w:eastAsia="Osaka"/>
            <w:highlight w:val="yellow"/>
          </w:rPr>
          <w:t>Perform the iDFTs on</w:t>
        </w:r>
      </w:ins>
      <w:ins w:id="387" w:author="Danni SONG(CMCC)" w:date="2023-08-16T18:20:14Z">
        <w:r>
          <w:rPr>
            <w:highlight w:val="yellow"/>
          </w:rPr>
          <w:t xml:space="preserve"> Z’(f,t).</w:t>
        </w:r>
      </w:ins>
      <w:ins w:id="388" w:author="Danni SONG(CMCC)" w:date="2023-08-16T18:20:14Z">
        <w:r>
          <w:rPr>
            <w:rFonts w:eastAsia="Osaka"/>
            <w:highlight w:val="yellow"/>
          </w:rPr>
          <w:t xml:space="preserve"> The IDFT-decoding preserves the meaning of </w:t>
        </w:r>
      </w:ins>
      <w:ins w:id="389" w:author="Danni SONG(CMCC)" w:date="2023-08-16T18:20:14Z">
        <w:r>
          <w:rPr>
            <w:highlight w:val="yellow"/>
          </w:rPr>
          <w:t>t</w:t>
        </w:r>
      </w:ins>
      <w:ins w:id="390" w:author="Danni SONG(CMCC)" w:date="2023-08-16T18:20:14Z">
        <w:r>
          <w:rPr>
            <w:rFonts w:eastAsia="Osaka"/>
            <w:highlight w:val="yellow"/>
          </w:rPr>
          <w:t xml:space="preserve"> but transforms the variable f (representing the allocated sub carriers) into another variable g, covering the same count and representing the demodulated symbols. The samples in the post IDFT domain are called iZ’(g, t). </w:t>
        </w:r>
      </w:ins>
      <w:ins w:id="391" w:author="Danni SONG(CMCC)" w:date="2023-08-16T18:20:14Z">
        <w:r>
          <w:rPr>
            <w:highlight w:val="yellow"/>
          </w:rPr>
          <w:t>The equivalent ideal samples are called iI</w:t>
        </w:r>
      </w:ins>
      <w:ins w:id="392" w:author="Danni SONG(CMCC)" w:date="2023-08-16T18:20:14Z">
        <w:r>
          <w:rPr>
            <w:rFonts w:eastAsia="Osaka"/>
            <w:highlight w:val="yellow"/>
          </w:rPr>
          <w:t>(g,t)</w:t>
        </w:r>
      </w:ins>
      <w:ins w:id="393" w:author="Danni SONG(CMCC)" w:date="2023-08-16T18:20:14Z">
        <w:r>
          <w:rPr>
            <w:highlight w:val="yellow"/>
          </w:rPr>
          <w:t>. Those samples of Z’(f,t), carrying the reference symbols (=symbol 3) are not iDFT processed.</w:t>
        </w:r>
      </w:ins>
    </w:p>
    <w:p>
      <w:pPr>
        <w:rPr>
          <w:ins w:id="394" w:author="Danni SONG(CMCC)" w:date="2023-08-16T18:20:14Z"/>
          <w:highlight w:val="yellow"/>
        </w:rPr>
      </w:pPr>
      <w:ins w:id="395" w:author="Danni SONG(CMCC)" w:date="2023-08-16T18:20:14Z">
        <w:r>
          <w:rPr>
            <w:highlight w:val="yellow"/>
          </w:rPr>
          <w:t>The EVM is the difference between the ideal waveform and the measured and equalized waveform for the allocated RB(s)</w:t>
        </w:r>
      </w:ins>
    </w:p>
    <w:p>
      <w:pPr>
        <w:pStyle w:val="85"/>
        <w:jc w:val="center"/>
        <w:rPr>
          <w:ins w:id="396" w:author="Danni SONG(CMCC)" w:date="2023-08-16T18:20:14Z"/>
          <w:highlight w:val="yellow"/>
        </w:rPr>
      </w:pPr>
      <w:ins w:id="397" w:author="Danni SONG(CMCC)" w:date="2023-08-16T18:20:14Z"/>
      <w:ins w:id="398" w:author="Danni SONG(CMCC)" w:date="2023-08-16T18:20:14Z"/>
      <w:ins w:id="399" w:author="Danni SONG(CMCC)" w:date="2023-08-16T18:20:14Z"/>
      <w:ins w:id="400" w:author="Danni SONG(CMCC)" w:date="2023-08-16T18:20:14Z">
        <w:r>
          <w:rPr>
            <w:position w:val="-34"/>
            <w:highlight w:val="yellow"/>
          </w:rPr>
          <w:object>
            <v:shape id="_x0000_i1039" o:spt="75" type="#_x0000_t75" style="height:53pt;width:209.5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9" r:id="rId27">
              <o:LockedField>false</o:LockedField>
            </o:OLEObject>
          </w:object>
        </w:r>
      </w:ins>
      <w:ins w:id="402" w:author="Danni SONG(CMCC)" w:date="2023-08-16T18:20:14Z"/>
      <w:ins w:id="403" w:author="Danni SONG(CMCC)" w:date="2023-08-16T18:20:14Z">
        <w:r>
          <w:rPr>
            <w:highlight w:val="yellow"/>
          </w:rPr>
          <w:t>,</w:t>
        </w:r>
      </w:ins>
    </w:p>
    <w:p>
      <w:pPr>
        <w:rPr>
          <w:ins w:id="404" w:author="Danni SONG(CMCC)" w:date="2023-08-16T18:20:14Z"/>
          <w:highlight w:val="yellow"/>
        </w:rPr>
      </w:pPr>
      <w:ins w:id="405" w:author="Danni SONG(CMCC)" w:date="2023-08-16T18:20:14Z">
        <w:r>
          <w:rPr>
            <w:highlight w:val="yellow"/>
          </w:rPr>
          <w:t>where</w:t>
        </w:r>
      </w:ins>
    </w:p>
    <w:p>
      <w:pPr>
        <w:rPr>
          <w:ins w:id="406" w:author="Danni SONG(CMCC)" w:date="2023-08-16T18:20:14Z"/>
          <w:highlight w:val="yellow"/>
        </w:rPr>
      </w:pPr>
      <w:ins w:id="407" w:author="Danni SONG(CMCC)" w:date="2023-08-16T18:20:14Z">
        <w:r>
          <w:rPr>
            <w:sz w:val="24"/>
            <w:szCs w:val="24"/>
            <w:highlight w:val="yellow"/>
          </w:rPr>
          <w:t xml:space="preserve">t </w:t>
        </w:r>
      </w:ins>
      <w:ins w:id="408" w:author="Danni SONG(CMCC)" w:date="2023-08-16T18:20:14Z">
        <w:r>
          <w:rPr>
            <w:highlight w:val="yellow"/>
          </w:rPr>
          <w:t xml:space="preserve">covers the count of demodulated symbols with the considered modulation scheme being active within the measurement period, (i.e. symbol 0,1,2,4,5and 6 in each slot, </w:t>
        </w:r>
      </w:ins>
      <w:ins w:id="409" w:author="Danni SONG(CMCC)" w:date="2023-08-16T18:20:14Z">
        <w:r>
          <w:rPr>
            <w:highlight w:val="yellow"/>
          </w:rPr>
          <w:sym w:font="Wingdings" w:char="F0E0"/>
        </w:r>
      </w:ins>
      <w:ins w:id="410" w:author="Danni SONG(CMCC)" w:date="2023-08-16T18:20:14Z">
        <w:r>
          <w:rPr>
            <w:highlight w:val="yellow"/>
          </w:rPr>
          <w:t>|T|=6 )</w:t>
        </w:r>
      </w:ins>
    </w:p>
    <w:p>
      <w:pPr>
        <w:rPr>
          <w:ins w:id="411" w:author="Danni SONG(CMCC)" w:date="2023-08-16T18:20:14Z"/>
          <w:sz w:val="18"/>
          <w:highlight w:val="yellow"/>
        </w:rPr>
      </w:pPr>
      <w:ins w:id="412" w:author="Danni SONG(CMCC)" w:date="2023-08-16T18:20:14Z">
        <w:r>
          <w:rPr>
            <w:rFonts w:eastAsia="Osaka"/>
            <w:highlight w:val="yellow"/>
          </w:rPr>
          <w:t xml:space="preserve">g covers the count of demodulated symbols </w:t>
        </w:r>
      </w:ins>
      <w:ins w:id="413" w:author="Danni SONG(CMCC)" w:date="2023-08-16T18:20:14Z">
        <w:r>
          <w:rPr>
            <w:highlight w:val="yellow"/>
          </w:rPr>
          <w:t>with the considered modulation scheme being active within the allocated bandwidth. (</w:t>
        </w:r>
      </w:ins>
      <w:ins w:id="414" w:author="Danni SONG(CMCC)" w:date="2023-08-16T18:20:14Z">
        <w:r>
          <w:rPr>
            <w:sz w:val="18"/>
            <w:highlight w:val="yellow"/>
          </w:rPr>
          <w:t>|G|=</w:t>
        </w:r>
      </w:ins>
      <w:ins w:id="415" w:author="Danni SONG(CMCC)" w:date="2023-08-16T18:20:14Z">
        <w:r>
          <w:rPr>
            <w:highlight w:val="yellow"/>
          </w:rPr>
          <w:t>12*</w:t>
        </w:r>
      </w:ins>
      <w:ins w:id="416" w:author="Danni SONG(CMCC)" w:date="2023-08-16T18:20:14Z"/>
      <w:ins w:id="417" w:author="Danni SONG(CMCC)" w:date="2023-08-16T18:20:14Z"/>
      <w:ins w:id="418" w:author="Danni SONG(CMCC)" w:date="2023-08-16T18:20:14Z"/>
      <w:ins w:id="419" w:author="Danni SONG(CMCC)" w:date="2023-08-16T18:20:14Z">
        <w:r>
          <w:rPr>
            <w:position w:val="-10"/>
            <w:highlight w:val="yellow"/>
          </w:rPr>
          <w:object>
            <v:shape id="_x0000_i104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29">
              <o:LockedField>false</o:LockedField>
            </o:OLEObject>
          </w:object>
        </w:r>
      </w:ins>
      <w:ins w:id="421" w:author="Danni SONG(CMCC)" w:date="2023-08-16T18:20:14Z"/>
      <w:ins w:id="422" w:author="Danni SONG(CMCC)" w:date="2023-08-16T18:20:14Z">
        <w:r>
          <w:rPr>
            <w:highlight w:val="yellow"/>
          </w:rPr>
          <w:t xml:space="preserve"> (with</w:t>
        </w:r>
      </w:ins>
      <w:ins w:id="423" w:author="Danni SONG(CMCC)" w:date="2023-08-16T18:20:14Z"/>
      <w:ins w:id="424" w:author="Danni SONG(CMCC)" w:date="2023-08-16T18:20:14Z"/>
      <w:ins w:id="425" w:author="Danni SONG(CMCC)" w:date="2023-08-16T18:20:14Z"/>
      <w:ins w:id="426" w:author="Danni SONG(CMCC)" w:date="2023-08-16T18:20:14Z">
        <w:r>
          <w:rPr>
            <w:position w:val="-10"/>
            <w:highlight w:val="yellow"/>
          </w:rPr>
          <w:object>
            <v:shape id="_x0000_i104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1">
              <o:LockedField>false</o:LockedField>
            </o:OLEObject>
          </w:object>
        </w:r>
      </w:ins>
      <w:ins w:id="428" w:author="Danni SONG(CMCC)" w:date="2023-08-16T18:20:14Z"/>
      <w:ins w:id="429" w:author="Danni SONG(CMCC)" w:date="2023-08-16T18:20:14Z">
        <w:r>
          <w:rPr>
            <w:highlight w:val="yellow"/>
          </w:rPr>
          <w:t xml:space="preserve">: number of allocated resource blocks)). </w:t>
        </w:r>
      </w:ins>
    </w:p>
    <w:p>
      <w:pPr>
        <w:rPr>
          <w:ins w:id="430" w:author="Danni SONG(CMCC)" w:date="2023-08-16T18:20:14Z"/>
          <w:highlight w:val="yellow"/>
        </w:rPr>
      </w:pPr>
      <w:ins w:id="431" w:author="Danni SONG(CMCC)" w:date="2023-08-16T18:20:14Z"/>
      <w:ins w:id="432" w:author="Danni SONG(CMCC)" w:date="2023-08-16T18:20:14Z"/>
      <w:ins w:id="433" w:author="Danni SONG(CMCC)" w:date="2023-08-16T18:20:14Z"/>
      <w:ins w:id="434" w:author="Danni SONG(CMCC)" w:date="2023-08-16T18:20:14Z">
        <w:r>
          <w:rPr>
            <w:position w:val="-14"/>
            <w:highlight w:val="yellow"/>
          </w:rPr>
          <w:object>
            <v:shape id="_x0000_i1042" o:spt="75" type="#_x0000_t75" style="height:20.5pt;width:47.5pt;" o:ole="t" filled="f" o:preferrelative="t" stroked="f" coordsize="21600,21600">
              <v:path/>
              <v:fill on="f" focussize="0,0"/>
              <v:stroke on="f" joinstyle="miter"/>
              <v:imagedata r:id="rId33" o:title=""/>
              <o:lock v:ext="edit" aspectratio="t"/>
              <w10:wrap type="none"/>
              <w10:anchorlock/>
            </v:shape>
            <o:OLEObject Type="Embed" ProgID="Equation.3" ShapeID="_x0000_i1042" DrawAspect="Content" ObjectID="_1468075742" r:id="rId32">
              <o:LockedField>false</o:LockedField>
            </o:OLEObject>
          </w:object>
        </w:r>
      </w:ins>
      <w:ins w:id="436" w:author="Danni SONG(CMCC)" w:date="2023-08-16T18:20:14Z"/>
      <w:ins w:id="437" w:author="Danni SONG(CMCC)" w:date="2023-08-16T18:20:14Z">
        <w:r>
          <w:rPr>
            <w:highlight w:val="yellow"/>
          </w:rPr>
          <w:t xml:space="preserve"> are the samples of the signal evaluated for the EVM.</w:t>
        </w:r>
      </w:ins>
    </w:p>
    <w:p>
      <w:pPr>
        <w:rPr>
          <w:ins w:id="438" w:author="Danni SONG(CMCC)" w:date="2023-08-16T18:20:14Z"/>
          <w:highlight w:val="yellow"/>
        </w:rPr>
      </w:pPr>
      <w:ins w:id="439" w:author="Danni SONG(CMCC)" w:date="2023-08-16T18:20:14Z"/>
      <w:ins w:id="440" w:author="Danni SONG(CMCC)" w:date="2023-08-16T18:20:14Z"/>
      <w:ins w:id="441" w:author="Danni SONG(CMCC)" w:date="2023-08-16T18:20:14Z"/>
      <w:ins w:id="442" w:author="Danni SONG(CMCC)" w:date="2023-08-16T18:20:14Z">
        <w:r>
          <w:rPr>
            <w:position w:val="-10"/>
            <w:highlight w:val="yellow"/>
          </w:rPr>
          <w:object>
            <v:shape id="_x0000_i1043" o:spt="75" type="#_x0000_t75" style="height:19pt;width:37.5pt;" o:ole="t" filled="f" o:preferrelative="t" stroked="f" coordsize="21600,21600">
              <v:path/>
              <v:fill on="f" focussize="0,0"/>
              <v:stroke on="f" joinstyle="miter"/>
              <v:imagedata r:id="rId35" o:title=""/>
              <o:lock v:ext="edit" aspectratio="t"/>
              <w10:wrap type="none"/>
              <w10:anchorlock/>
            </v:shape>
            <o:OLEObject Type="Embed" ProgID="Equation.3" ShapeID="_x0000_i1043" DrawAspect="Content" ObjectID="_1468075743" r:id="rId34">
              <o:LockedField>false</o:LockedField>
            </o:OLEObject>
          </w:object>
        </w:r>
      </w:ins>
      <w:ins w:id="444" w:author="Danni SONG(CMCC)" w:date="2023-08-16T18:20:14Z"/>
      <w:ins w:id="445" w:author="Danni SONG(CMCC)" w:date="2023-08-16T18:20:14Z">
        <w:r>
          <w:rPr>
            <w:highlight w:val="yellow"/>
          </w:rPr>
          <w:t>is the ideal signal reconstructed by the measurement equipment, and</w:t>
        </w:r>
      </w:ins>
    </w:p>
    <w:p>
      <w:pPr>
        <w:rPr>
          <w:ins w:id="446" w:author="Danni SONG(CMCC)" w:date="2023-08-16T18:20:14Z"/>
          <w:highlight w:val="yellow"/>
        </w:rPr>
      </w:pPr>
      <w:ins w:id="447" w:author="Danni SONG(CMCC)" w:date="2023-08-16T18:20:14Z"/>
      <w:ins w:id="448" w:author="Danni SONG(CMCC)" w:date="2023-08-16T18:20:14Z"/>
      <w:ins w:id="449" w:author="Danni SONG(CMCC)" w:date="2023-08-16T18:20:14Z"/>
      <w:ins w:id="450" w:author="Danni SONG(CMCC)" w:date="2023-08-16T18:20:14Z">
        <w:r>
          <w:rPr>
            <w:rFonts w:ascii="Arial" w:hAnsi="Arial" w:cs="Arial"/>
            <w:position w:val="-12"/>
            <w:highlight w:val="yellow"/>
          </w:rPr>
          <w:object>
            <v:shape id="_x0000_i1044"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36">
              <o:LockedField>false</o:LockedField>
            </o:OLEObject>
          </w:object>
        </w:r>
      </w:ins>
      <w:ins w:id="452" w:author="Danni SONG(CMCC)" w:date="2023-08-16T18:20:14Z"/>
      <w:ins w:id="453" w:author="Danni SONG(CMCC)" w:date="2023-08-16T18:20:14Z">
        <w:r>
          <w:rPr>
            <w:highlight w:val="yellow"/>
          </w:rPr>
          <w:t xml:space="preserve"> is the average power of the ideal signal. For normalized modulation symbols </w:t>
        </w:r>
      </w:ins>
      <w:ins w:id="454" w:author="Danni SONG(CMCC)" w:date="2023-08-16T18:20:14Z"/>
      <w:ins w:id="455" w:author="Danni SONG(CMCC)" w:date="2023-08-16T18:20:14Z"/>
      <w:ins w:id="456" w:author="Danni SONG(CMCC)" w:date="2023-08-16T18:20:14Z"/>
      <w:ins w:id="457" w:author="Danni SONG(CMCC)" w:date="2023-08-16T18:20:14Z">
        <w:r>
          <w:rPr>
            <w:position w:val="-12"/>
            <w:highlight w:val="yellow"/>
          </w:rPr>
          <w:object>
            <v:shape id="_x0000_i104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38">
              <o:LockedField>false</o:LockedField>
            </o:OLEObject>
          </w:object>
        </w:r>
      </w:ins>
      <w:ins w:id="459" w:author="Danni SONG(CMCC)" w:date="2023-08-16T18:20:14Z"/>
      <w:ins w:id="460" w:author="Danni SONG(CMCC)" w:date="2023-08-16T18:20:14Z">
        <w:r>
          <w:rPr>
            <w:highlight w:val="yellow"/>
          </w:rPr>
          <w:t xml:space="preserve"> is equal to 1.</w:t>
        </w:r>
      </w:ins>
    </w:p>
    <w:p>
      <w:pPr>
        <w:rPr>
          <w:ins w:id="461" w:author="Danni SONG(CMCC)" w:date="2023-08-16T18:20:14Z"/>
          <w:rFonts w:eastAsia="MS Mincho"/>
          <w:highlight w:val="yellow"/>
        </w:rPr>
      </w:pPr>
      <w:ins w:id="462" w:author="Danni SONG(CMCC)" w:date="2023-08-16T18:20:14Z">
        <w:r>
          <w:rPr>
            <w:rFonts w:eastAsia="MS Mincho"/>
            <w:highlight w:val="yellow"/>
          </w:rPr>
          <w:t xml:space="preserve">From the acquired samples 40 EVM value can be derived, 20 values for the timing </w:t>
        </w:r>
      </w:ins>
      <w:ins w:id="463" w:author="Danni SONG(CMCC)" w:date="2023-08-16T18:20:14Z"/>
      <w:ins w:id="464" w:author="Danni SONG(CMCC)" w:date="2023-08-16T18:20:14Z"/>
      <w:ins w:id="465" w:author="Danni SONG(CMCC)" w:date="2023-08-16T18:20:14Z"/>
      <w:ins w:id="466" w:author="Danni SONG(CMCC)" w:date="2023-08-16T18:20:14Z">
        <w:r>
          <w:rPr>
            <w:position w:val="-6"/>
            <w:highlight w:val="yellow"/>
          </w:rPr>
          <w:object>
            <v:shape id="_x0000_i104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6" DrawAspect="Content" ObjectID="_1468075746" r:id="rId39">
              <o:LockedField>false</o:LockedField>
            </o:OLEObject>
          </w:object>
        </w:r>
      </w:ins>
      <w:ins w:id="468" w:author="Danni SONG(CMCC)" w:date="2023-08-16T18:20:14Z"/>
      <w:ins w:id="469" w:author="Danni SONG(CMCC)" w:date="2023-08-16T18:20:14Z">
        <w:r>
          <w:rPr>
            <w:highlight w:val="yellow"/>
          </w:rPr>
          <w:t xml:space="preserve"> –W/2 and 20 values for the timing </w:t>
        </w:r>
      </w:ins>
      <w:ins w:id="470" w:author="Danni SONG(CMCC)" w:date="2023-08-16T18:20:14Z"/>
      <w:ins w:id="471" w:author="Danni SONG(CMCC)" w:date="2023-08-16T18:20:14Z"/>
      <w:ins w:id="472" w:author="Danni SONG(CMCC)" w:date="2023-08-16T18:20:14Z"/>
      <w:ins w:id="473" w:author="Danni SONG(CMCC)" w:date="2023-08-16T18:20:14Z">
        <w:r>
          <w:rPr>
            <w:position w:val="-6"/>
            <w:highlight w:val="yellow"/>
          </w:rPr>
          <w:object>
            <v:shape id="_x0000_i104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7" DrawAspect="Content" ObjectID="_1468075747" r:id="rId40">
              <o:LockedField>false</o:LockedField>
            </o:OLEObject>
          </w:object>
        </w:r>
      </w:ins>
      <w:ins w:id="475" w:author="Danni SONG(CMCC)" w:date="2023-08-16T18:20:14Z"/>
      <w:ins w:id="476" w:author="Danni SONG(CMCC)" w:date="2023-08-16T18:20:14Z">
        <w:r>
          <w:rPr>
            <w:highlight w:val="yellow"/>
          </w:rPr>
          <w:t xml:space="preserve"> +W/2</w:t>
        </w:r>
      </w:ins>
    </w:p>
    <w:p>
      <w:pPr>
        <w:pStyle w:val="3"/>
        <w:rPr>
          <w:ins w:id="477" w:author="Danni SONG(CMCC)" w:date="2023-08-16T18:20:14Z"/>
          <w:highlight w:val="yellow"/>
        </w:rPr>
      </w:pPr>
      <w:ins w:id="478" w:author="Danni SONG(CMCC)" w:date="2023-08-16T18:20:14Z">
        <w:bookmarkStart w:id="28" w:name="_Toc232582168"/>
        <w:r>
          <w:rPr>
            <w:highlight w:val="yellow"/>
          </w:rPr>
          <w:t>E.4.2</w:t>
        </w:r>
      </w:ins>
      <w:ins w:id="479" w:author="Danni SONG(CMCC)" w:date="2023-08-16T18:20:14Z">
        <w:r>
          <w:rPr>
            <w:highlight w:val="yellow"/>
          </w:rPr>
          <w:tab/>
        </w:r>
      </w:ins>
      <w:ins w:id="480" w:author="Danni SONG(CMCC)" w:date="2023-08-16T18:20:14Z">
        <w:r>
          <w:rPr>
            <w:highlight w:val="yellow"/>
          </w:rPr>
          <w:t>Averaged EVM</w:t>
        </w:r>
        <w:bookmarkEnd w:id="28"/>
      </w:ins>
    </w:p>
    <w:p>
      <w:pPr>
        <w:rPr>
          <w:ins w:id="481" w:author="Danni SONG(CMCC)" w:date="2023-08-16T18:20:14Z"/>
          <w:highlight w:val="yellow"/>
          <w:lang w:eastAsia="zh-CN"/>
        </w:rPr>
      </w:pPr>
      <w:ins w:id="482" w:author="Danni SONG(CMCC)" w:date="2023-08-16T18:20:14Z">
        <w:r>
          <w:rPr>
            <w:highlight w:val="yellow"/>
          </w:rPr>
          <w:t xml:space="preserve">EVM is averaged over all </w:t>
        </w:r>
      </w:ins>
      <w:ins w:id="483" w:author="Danni SONG(CMCC)" w:date="2023-08-16T18:20:14Z">
        <w:r>
          <w:rPr>
            <w:highlight w:val="yellow"/>
            <w:lang w:eastAsia="zh-CN"/>
          </w:rPr>
          <w:t>basic EVM measurements.</w:t>
        </w:r>
      </w:ins>
    </w:p>
    <w:p>
      <w:pPr>
        <w:rPr>
          <w:ins w:id="484" w:author="Danni SONG(CMCC)" w:date="2023-08-16T18:20:14Z"/>
          <w:highlight w:val="yellow"/>
          <w:lang w:eastAsia="zh-CN"/>
        </w:rPr>
      </w:pPr>
      <w:ins w:id="485" w:author="Danni SONG(CMCC)" w:date="2023-08-16T18:20:14Z">
        <w:r>
          <w:rPr>
            <w:highlight w:val="yellow"/>
            <w:lang w:eastAsia="zh-CN"/>
          </w:rPr>
          <w:t>For subslot TTI, The averaging comprises 60 UL subslots (for frame structure 2: excluding special fields(UpPTS)) for PUCCH, PUSCH, PDSCH.</w:t>
        </w:r>
      </w:ins>
    </w:p>
    <w:p>
      <w:pPr>
        <w:rPr>
          <w:ins w:id="486" w:author="Danni SONG(CMCC)" w:date="2023-08-16T18:20:14Z"/>
          <w:highlight w:val="yellow"/>
          <w:lang w:eastAsia="zh-CN"/>
        </w:rPr>
      </w:pPr>
      <w:ins w:id="487" w:author="Danni SONG(CMCC)" w:date="2023-08-16T18:20:14Z">
        <w:r>
          <w:rPr>
            <w:highlight w:val="yellow"/>
            <w:lang w:eastAsia="zh-CN"/>
          </w:rPr>
          <w:t>For subframe/slot TTI, the  averaging comprises n UL slots (for frame structure 2: excluding special fields(UpPTS))</w:t>
        </w:r>
      </w:ins>
    </w:p>
    <w:p>
      <w:pPr>
        <w:pStyle w:val="78"/>
        <w:rPr>
          <w:ins w:id="488" w:author="Danni SONG(CMCC)" w:date="2023-08-16T18:20:14Z"/>
          <w:highlight w:val="yellow"/>
          <w:lang w:eastAsia="zh-CN"/>
        </w:rPr>
      </w:pPr>
      <m:oMathPara>
        <m:oMath>
          <m:bar>
            <m:barPr>
              <m:pos m:val="top"/>
              <m:ctrlPr>
                <w:ins w:id="489" w:author="R&amp;S" w:date="2017-01-25T10:06:00Z">
                  <w:rPr>
                    <w:rFonts w:ascii="Cambria Math" w:hAnsi="Cambria Math" w:eastAsia="Calibri" w:cs="Times New Roman"/>
                    <w:i/>
                    <w:sz w:val="24"/>
                    <w:highlight w:val="yellow"/>
                    <w:lang w:val="zh-CN"/>
                  </w:rPr>
                </w:ins>
              </m:ctrlPr>
            </m:barPr>
            <m:e>
              <w:ins w:id="490" w:author="R&amp;S" w:date="2017-01-25T10:06:00Z">
                <m:r>
                  <m:rPr/>
                  <w:rPr>
                    <w:rFonts w:ascii="Cambria Math" w:hAnsi="Cambria Math"/>
                    <w:sz w:val="24"/>
                    <w:highlight w:val="yellow"/>
                  </w:rPr>
                  <m:t>EVM</m:t>
                </m:r>
              </w:ins>
              <m:ctrlPr>
                <w:rPr>
                  <w:highlight w:val="yellow"/>
                </w:rPr>
              </m:ctrlPr>
            </m:e>
          </m:bar>
          <w:ins w:id="491" w:author="R&amp;S" w:date="2017-01-25T10:06:00Z">
            <m:r>
              <m:rPr/>
              <w:rPr>
                <w:rFonts w:ascii="Cambria Math" w:hAnsi="Cambria Math"/>
                <w:sz w:val="24"/>
                <w:highlight w:val="yellow"/>
              </w:rPr>
              <m:t>=</m:t>
            </m:r>
          </w:ins>
          <m:rad>
            <m:radPr>
              <m:degHide m:val="1"/>
              <m:ctrlPr>
                <w:ins w:id="492" w:author="R&amp;S" w:date="2017-01-25T10:06:00Z">
                  <w:rPr>
                    <w:rFonts w:ascii="Cambria Math" w:hAnsi="Cambria Math" w:eastAsia="Calibri" w:cs="Times New Roman"/>
                    <w:i/>
                    <w:sz w:val="24"/>
                    <w:highlight w:val="yellow"/>
                    <w:lang w:val="zh-CN"/>
                  </w:rPr>
                </w:ins>
              </m:ctrlPr>
            </m:radPr>
            <m:deg>
              <m:ctrlPr>
                <w:rPr>
                  <w:highlight w:val="yellow"/>
                </w:rPr>
              </m:ctrlPr>
            </m:deg>
            <m:e>
              <m:f>
                <m:fPr>
                  <m:ctrlPr>
                    <w:ins w:id="493" w:author="R&amp;S" w:date="2017-01-25T10:06:00Z">
                      <w:rPr>
                        <w:rFonts w:ascii="Cambria Math" w:hAnsi="Cambria Math" w:eastAsia="Calibri" w:cs="Times New Roman"/>
                        <w:i/>
                        <w:sz w:val="24"/>
                        <w:highlight w:val="yellow"/>
                        <w:lang w:val="zh-CN"/>
                      </w:rPr>
                    </w:ins>
                  </m:ctrlPr>
                </m:fPr>
                <m:num>
                  <w:ins w:id="494" w:author="R&amp;S" w:date="2017-01-25T10:06:00Z">
                    <m:r>
                      <m:rPr/>
                      <w:rPr>
                        <w:rFonts w:ascii="Cambria Math" w:hAnsi="Cambria Math"/>
                        <w:sz w:val="24"/>
                        <w:highlight w:val="yellow"/>
                      </w:rPr>
                      <m:t>1</m:t>
                    </m:r>
                  </w:ins>
                  <m:ctrlPr>
                    <w:rPr>
                      <w:highlight w:val="yellow"/>
                    </w:rPr>
                  </m:ctrlPr>
                </m:num>
                <m:den>
                  <w:ins w:id="495" w:author="R&amp;S" w:date="2017-01-25T10:06:00Z">
                    <m:r>
                      <m:rPr/>
                      <w:rPr>
                        <w:rFonts w:ascii="Cambria Math" w:hAnsi="Cambria Math"/>
                        <w:sz w:val="24"/>
                        <w:highlight w:val="yellow"/>
                      </w:rPr>
                      <m:t>n</m:t>
                    </m:r>
                  </w:ins>
                  <m:ctrlPr>
                    <w:rPr>
                      <w:highlight w:val="yellow"/>
                    </w:rPr>
                  </m:ctrlPr>
                </m:den>
              </m:f>
              <m:nary>
                <m:naryPr>
                  <m:chr m:val="â"/>
                  <m:limLoc m:val="undOvr"/>
                  <m:ctrlPr>
                    <w:ins w:id="496" w:author="R&amp;S" w:date="2017-01-25T10:06:00Z">
                      <w:rPr>
                        <w:rFonts w:ascii="Cambria Math" w:hAnsi="Cambria Math" w:eastAsia="Calibri" w:cs="Times New Roman"/>
                        <w:i/>
                        <w:sz w:val="24"/>
                        <w:highlight w:val="yellow"/>
                        <w:lang w:val="zh-CN"/>
                      </w:rPr>
                    </w:ins>
                  </m:ctrlPr>
                </m:naryPr>
                <m:sub>
                  <w:ins w:id="497" w:author="R&amp;S" w:date="2017-01-25T10:06:00Z">
                    <m:r>
                      <m:rPr/>
                      <w:rPr>
                        <w:rFonts w:ascii="Cambria Math" w:hAnsi="Cambria Math"/>
                        <w:sz w:val="24"/>
                        <w:highlight w:val="yellow"/>
                      </w:rPr>
                      <m:t>i=1</m:t>
                    </m:r>
                  </w:ins>
                  <m:ctrlPr>
                    <w:rPr>
                      <w:highlight w:val="yellow"/>
                    </w:rPr>
                  </m:ctrlPr>
                </m:sub>
                <m:sup>
                  <w:ins w:id="498" w:author="R&amp;S" w:date="2017-01-25T10:06:00Z">
                    <m:r>
                      <m:rPr/>
                      <w:rPr>
                        <w:rFonts w:ascii="Cambria Math" w:hAnsi="Cambria Math"/>
                        <w:sz w:val="24"/>
                        <w:highlight w:val="yellow"/>
                      </w:rPr>
                      <m:t>n</m:t>
                    </m:r>
                  </w:ins>
                  <m:ctrlPr>
                    <w:rPr>
                      <w:highlight w:val="yellow"/>
                    </w:rPr>
                  </m:ctrlPr>
                </m:sup>
                <m:e>
                  <m:sSubSup>
                    <m:sSubSupPr>
                      <m:ctrlPr>
                        <w:ins w:id="499" w:author="R&amp;S" w:date="2017-01-25T10:06:00Z">
                          <w:rPr>
                            <w:rFonts w:ascii="Cambria Math" w:hAnsi="Cambria Math" w:eastAsia="Calibri" w:cs="Times New Roman"/>
                            <w:i/>
                            <w:sz w:val="24"/>
                            <w:highlight w:val="yellow"/>
                            <w:lang w:val="zh-CN"/>
                          </w:rPr>
                        </w:ins>
                      </m:ctrlPr>
                    </m:sSubSupPr>
                    <m:e>
                      <w:ins w:id="500" w:author="R&amp;S" w:date="2017-01-25T10:06:00Z">
                        <m:r>
                          <m:rPr/>
                          <w:rPr>
                            <w:rFonts w:ascii="Cambria Math" w:hAnsi="Cambria Math"/>
                            <w:sz w:val="24"/>
                            <w:highlight w:val="yellow"/>
                          </w:rPr>
                          <m:t>EVM</m:t>
                        </m:r>
                      </w:ins>
                      <m:ctrlPr>
                        <w:rPr>
                          <w:highlight w:val="yellow"/>
                        </w:rPr>
                      </m:ctrlPr>
                    </m:e>
                    <m:sub>
                      <w:ins w:id="501" w:author="R&amp;S" w:date="2017-01-25T10:06:00Z">
                        <m:r>
                          <m:rPr/>
                          <w:rPr>
                            <w:rFonts w:ascii="Cambria Math" w:hAnsi="Cambria Math"/>
                            <w:sz w:val="24"/>
                            <w:highlight w:val="yellow"/>
                          </w:rPr>
                          <m:t>i</m:t>
                        </m:r>
                      </w:ins>
                      <m:ctrlPr>
                        <w:rPr>
                          <w:highlight w:val="yellow"/>
                        </w:rPr>
                      </m:ctrlPr>
                    </m:sub>
                    <m:sup>
                      <w:ins w:id="502" w:author="R&amp;S" w:date="2017-01-25T10:06:00Z">
                        <m:r>
                          <m:rPr/>
                          <w:rPr>
                            <w:rFonts w:ascii="Cambria Math" w:hAnsi="Cambria Math"/>
                            <w:sz w:val="24"/>
                            <w:highlight w:val="yellow"/>
                          </w:rPr>
                          <m:t>2</m:t>
                        </m:r>
                      </w:ins>
                      <m:ctrlPr>
                        <w:rPr>
                          <w:highlight w:val="yellow"/>
                        </w:rPr>
                      </m:ctrlPr>
                    </m:sup>
                  </m:sSubSup>
                  <m:ctrlPr>
                    <w:ins w:id="503" w:author="R&amp;S" w:date="2017-01-25T10:06:00Z">
                      <w:rPr>
                        <w:rFonts w:ascii="Cambria Math" w:hAnsi="Cambria Math" w:eastAsia="Calibri" w:cs="Times New Roman"/>
                        <w:i/>
                        <w:sz w:val="24"/>
                        <w:highlight w:val="yellow"/>
                        <w:lang w:val="zh-CN"/>
                      </w:rPr>
                    </w:ins>
                  </m:ctrlPr>
                </m:e>
              </m:nary>
              <m:ctrlPr>
                <w:ins w:id="504" w:author="R&amp;S" w:date="2017-01-25T10:06:00Z">
                  <w:rPr>
                    <w:rFonts w:ascii="Cambria Math" w:hAnsi="Cambria Math" w:eastAsia="Calibri" w:cs="Times New Roman"/>
                    <w:i/>
                    <w:sz w:val="24"/>
                    <w:highlight w:val="yellow"/>
                    <w:lang w:val="zh-CN"/>
                  </w:rPr>
                </w:ins>
              </m:ctrlPr>
            </m:e>
          </m:rad>
        </m:oMath>
      </m:oMathPara>
    </w:p>
    <w:p>
      <w:pPr>
        <w:rPr>
          <w:ins w:id="505" w:author="Danni SONG(CMCC)" w:date="2023-08-16T18:20:14Z"/>
          <w:highlight w:val="yellow"/>
          <w:lang w:eastAsia="zh-CN"/>
        </w:rPr>
      </w:pPr>
      <w:ins w:id="506" w:author="Danni SONG(CMCC)" w:date="2023-08-16T18:20:14Z">
        <w:r>
          <w:rPr>
            <w:highlight w:val="yellow"/>
            <w:lang w:eastAsia="zh-CN"/>
          </w:rPr>
          <w:t>where n is</w:t>
        </w:r>
      </w:ins>
    </w:p>
    <w:p>
      <w:pPr>
        <w:rPr>
          <w:ins w:id="507" w:author="Danni SONG(CMCC)" w:date="2023-08-16T18:20:14Z"/>
          <w:highlight w:val="yellow"/>
        </w:rPr>
      </w:pPr>
      <w:ins w:id="508" w:author="Danni SONG(CMCC)" w:date="2023-08-16T18:20:14Z">
        <w:r>
          <w:rPr>
            <w:rFonts w:eastAsia="×–¾’©‘Ì"/>
            <w:highlight w:val="yellow"/>
          </w:rPr>
          <w:t>n = 20 for PUCCH, PUSCH,</w:t>
        </w:r>
      </w:ins>
      <w:ins w:id="509" w:author="Danni SONG(CMCC)" w:date="2023-08-16T18:20:14Z">
        <w:r>
          <w:rPr>
            <w:highlight w:val="yellow"/>
          </w:rPr>
          <w:t xml:space="preserve"> PSDCH, PSCCH, and PSSCH,</w:t>
        </w:r>
      </w:ins>
    </w:p>
    <w:p>
      <w:pPr>
        <w:rPr>
          <w:ins w:id="510" w:author="Danni SONG(CMCC)" w:date="2023-08-16T18:20:14Z"/>
          <w:highlight w:val="yellow"/>
          <w:lang w:eastAsia="zh-CN"/>
        </w:rPr>
      </w:pPr>
      <w:ins w:id="511" w:author="Danni SONG(CMCC)" w:date="2023-08-16T18:20:14Z">
        <w:r>
          <w:rPr>
            <w:rFonts w:eastAsia="×–¾’©‘Ì"/>
            <w:highlight w:val="yellow"/>
          </w:rPr>
          <w:t xml:space="preserve">n = 48 for PBSCH. </w:t>
        </w:r>
      </w:ins>
      <w:ins w:id="512" w:author="Danni SONG(CMCC)" w:date="2023-08-16T18:20:14Z">
        <w:r>
          <w:rPr>
            <w:highlight w:val="yellow"/>
            <w:lang w:eastAsia="zh-CN"/>
          </w:rPr>
          <w:t>The averaging is done separately for timing¦</w:t>
        </w:r>
      </w:ins>
      <w:ins w:id="513" w:author="Danni SONG(CMCC)" w:date="2023-08-16T18:20:14Z">
        <w:r>
          <w:rPr>
            <w:highlight w:val="yellow"/>
          </w:rPr>
          <w:t xml:space="preserve"> </w:t>
        </w:r>
      </w:ins>
      <w:ins w:id="514" w:author="Danni SONG(CMCC)" w:date="2023-08-16T18:20:14Z"/>
      <w:ins w:id="515" w:author="Danni SONG(CMCC)" w:date="2023-08-16T18:20:14Z"/>
      <w:ins w:id="516" w:author="Danni SONG(CMCC)" w:date="2023-08-16T18:20:14Z"/>
      <w:ins w:id="517" w:author="Danni SONG(CMCC)" w:date="2023-08-16T18:20:14Z">
        <w:r>
          <w:rPr>
            <w:position w:val="-6"/>
            <w:highlight w:val="yellow"/>
          </w:rPr>
          <w:object>
            <v:shape id="_x0000_i104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41">
              <o:LockedField>false</o:LockedField>
            </o:OLEObject>
          </w:object>
        </w:r>
      </w:ins>
      <w:ins w:id="519" w:author="Danni SONG(CMCC)" w:date="2023-08-16T18:20:14Z"/>
      <w:ins w:id="520" w:author="Danni SONG(CMCC)" w:date="2023-08-16T18:20:14Z">
        <w:r>
          <w:rPr>
            <w:highlight w:val="yellow"/>
          </w:rPr>
          <w:t xml:space="preserve"> –W/2 and </w:t>
        </w:r>
      </w:ins>
      <w:ins w:id="521" w:author="Danni SONG(CMCC)" w:date="2023-08-16T18:20:14Z"/>
      <w:ins w:id="522" w:author="Danni SONG(CMCC)" w:date="2023-08-16T18:20:14Z"/>
      <w:ins w:id="523" w:author="Danni SONG(CMCC)" w:date="2023-08-16T18:20:14Z"/>
      <w:ins w:id="524" w:author="Danni SONG(CMCC)" w:date="2023-08-16T18:20:14Z">
        <w:r>
          <w:rPr>
            <w:position w:val="-6"/>
            <w:highlight w:val="yellow"/>
          </w:rPr>
          <w:object>
            <v:shape id="_x0000_i104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9" DrawAspect="Content" ObjectID="_1468075749" r:id="rId42">
              <o:LockedField>false</o:LockedField>
            </o:OLEObject>
          </w:object>
        </w:r>
      </w:ins>
      <w:ins w:id="526" w:author="Danni SONG(CMCC)" w:date="2023-08-16T18:20:14Z"/>
      <w:ins w:id="527" w:author="Danni SONG(CMCC)" w:date="2023-08-16T18:20:14Z">
        <w:r>
          <w:rPr>
            <w:highlight w:val="yellow"/>
          </w:rPr>
          <w:t xml:space="preserve"> +W/2</w:t>
        </w:r>
      </w:ins>
      <w:ins w:id="528" w:author="Danni SONG(CMCC)" w:date="2023-08-16T18:20:14Z">
        <w:r>
          <w:rPr>
            <w:highlight w:val="yellow"/>
            <w:lang w:eastAsia="zh-CN"/>
          </w:rPr>
          <w:t xml:space="preserve"> leading to</w:t>
        </w:r>
      </w:ins>
      <w:ins w:id="529" w:author="Danni SONG(CMCC)" w:date="2023-08-16T18:20:14Z">
        <w:r>
          <w:rPr>
            <w:highlight w:val="yellow"/>
            <w:lang w:eastAsia="zh-CN"/>
          </w:rPr>
          <w:drawing>
            <wp:inline distT="0" distB="0" distL="114300" distR="114300">
              <wp:extent cx="431800" cy="222250"/>
              <wp:effectExtent l="0" t="0" r="0" b="508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43"/>
                      <a:stretch>
                        <a:fillRect/>
                      </a:stretch>
                    </pic:blipFill>
                    <pic:spPr>
                      <a:xfrm>
                        <a:off x="0" y="0"/>
                        <a:ext cx="431800" cy="222250"/>
                      </a:xfrm>
                      <a:prstGeom prst="rect">
                        <a:avLst/>
                      </a:prstGeom>
                      <a:noFill/>
                      <a:ln>
                        <a:noFill/>
                      </a:ln>
                    </pic:spPr>
                  </pic:pic>
                </a:graphicData>
              </a:graphic>
            </wp:inline>
          </w:drawing>
        </w:r>
      </w:ins>
      <w:ins w:id="531" w:author="Danni SONG(CMCC)" w:date="2023-08-16T18:20:14Z">
        <w:r>
          <w:rPr>
            <w:highlight w:val="yellow"/>
            <w:lang w:eastAsia="zh-CN"/>
          </w:rPr>
          <w:t xml:space="preserve"> and </w:t>
        </w:r>
      </w:ins>
      <w:ins w:id="532" w:author="Danni SONG(CMCC)" w:date="2023-08-16T18:20:14Z">
        <w:r>
          <w:rPr>
            <w:highlight w:val="yellow"/>
            <w:lang w:eastAsia="zh-CN"/>
          </w:rPr>
          <w:drawing>
            <wp:inline distT="0" distB="0" distL="114300" distR="114300">
              <wp:extent cx="469900" cy="222250"/>
              <wp:effectExtent l="0" t="0" r="0" b="5080"/>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44"/>
                      <a:stretch>
                        <a:fillRect/>
                      </a:stretch>
                    </pic:blipFill>
                    <pic:spPr>
                      <a:xfrm>
                        <a:off x="0" y="0"/>
                        <a:ext cx="469900" cy="222250"/>
                      </a:xfrm>
                      <a:prstGeom prst="rect">
                        <a:avLst/>
                      </a:prstGeom>
                      <a:noFill/>
                      <a:ln>
                        <a:noFill/>
                      </a:ln>
                    </pic:spPr>
                  </pic:pic>
                </a:graphicData>
              </a:graphic>
            </wp:inline>
          </w:drawing>
        </w:r>
      </w:ins>
    </w:p>
    <w:p>
      <w:pPr>
        <w:jc w:val="both"/>
        <w:rPr>
          <w:ins w:id="534" w:author="Danni SONG(CMCC)" w:date="2023-08-16T18:20:14Z"/>
          <w:highlight w:val="yellow"/>
          <w:lang w:eastAsia="zh-CN"/>
        </w:rPr>
      </w:pPr>
      <w:ins w:id="535" w:author="Danni SONG(CMCC)" w:date="2023-08-16T18:20:14Z">
        <w:r>
          <w:rPr>
            <w:highlight w:val="yellow"/>
            <w:lang w:eastAsia="zh-CN"/>
          </w:rPr>
          <w:drawing>
            <wp:inline distT="0" distB="0" distL="114300" distR="114300">
              <wp:extent cx="2012950" cy="247650"/>
              <wp:effectExtent l="0" t="0" r="6350" b="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pic:cNvPicPr>
                    </pic:nvPicPr>
                    <pic:blipFill>
                      <a:blip r:embed="rId45"/>
                      <a:stretch>
                        <a:fillRect/>
                      </a:stretch>
                    </pic:blipFill>
                    <pic:spPr>
                      <a:xfrm>
                        <a:off x="0" y="0"/>
                        <a:ext cx="2012950" cy="247650"/>
                      </a:xfrm>
                      <a:prstGeom prst="rect">
                        <a:avLst/>
                      </a:prstGeom>
                      <a:noFill/>
                      <a:ln>
                        <a:noFill/>
                      </a:ln>
                    </pic:spPr>
                  </pic:pic>
                </a:graphicData>
              </a:graphic>
            </wp:inline>
          </w:drawing>
        </w:r>
      </w:ins>
      <w:ins w:id="537" w:author="Danni SONG(CMCC)" w:date="2023-08-16T18:20:14Z">
        <w:r>
          <w:rPr>
            <w:highlight w:val="yellow"/>
            <w:lang w:eastAsia="zh-CN"/>
          </w:rPr>
          <w:t xml:space="preserve"> is compared against the test requirements.</w:t>
        </w:r>
      </w:ins>
    </w:p>
    <w:p>
      <w:pPr>
        <w:pStyle w:val="3"/>
        <w:rPr>
          <w:ins w:id="538" w:author="Danni SONG(CMCC)" w:date="2023-08-16T18:20:14Z"/>
          <w:highlight w:val="yellow"/>
        </w:rPr>
      </w:pPr>
      <w:ins w:id="539" w:author="Danni SONG(CMCC)" w:date="2023-08-16T18:20:14Z">
        <w:bookmarkStart w:id="29" w:name="_Toc232582171"/>
        <w:r>
          <w:rPr>
            <w:highlight w:val="yellow"/>
          </w:rPr>
          <w:t>E.4.3</w:t>
        </w:r>
      </w:ins>
      <w:ins w:id="540" w:author="Danni SONG(CMCC)" w:date="2023-08-16T18:20:14Z">
        <w:r>
          <w:rPr>
            <w:highlight w:val="yellow"/>
          </w:rPr>
          <w:tab/>
        </w:r>
      </w:ins>
      <w:ins w:id="541" w:author="Danni SONG(CMCC)" w:date="2023-08-16T18:20:14Z">
        <w:r>
          <w:rPr>
            <w:highlight w:val="yellow"/>
          </w:rPr>
          <w:t>In-band emissions measurement</w:t>
        </w:r>
        <w:bookmarkEnd w:id="29"/>
      </w:ins>
    </w:p>
    <w:p>
      <w:pPr>
        <w:rPr>
          <w:ins w:id="542" w:author="Danni SONG(CMCC)" w:date="2023-08-16T18:20:14Z"/>
          <w:highlight w:val="yellow"/>
        </w:rPr>
      </w:pPr>
      <w:ins w:id="543" w:author="Danni SONG(CMCC)" w:date="2023-08-16T18:20:14Z">
        <w:r>
          <w:rPr>
            <w:highlight w:val="yellow"/>
          </w:rPr>
          <w:t>The in-band emissions are a measure of the interference falling into the non-allocated resources blocks.</w:t>
        </w:r>
      </w:ins>
    </w:p>
    <w:p>
      <w:pPr>
        <w:rPr>
          <w:ins w:id="544" w:author="Danni SONG(CMCC)" w:date="2023-08-16T18:20:14Z"/>
          <w:highlight w:val="yellow"/>
        </w:rPr>
      </w:pPr>
      <w:ins w:id="545" w:author="Danni SONG(CMCC)" w:date="2023-08-16T18:20:14Z">
        <w:r>
          <w:rPr>
            <w:highlight w:val="yellow"/>
          </w:rPr>
          <w:t>Explanatory Note:</w:t>
        </w:r>
      </w:ins>
    </w:p>
    <w:p>
      <w:pPr>
        <w:rPr>
          <w:ins w:id="546" w:author="Danni SONG(CMCC)" w:date="2023-08-16T18:20:14Z"/>
          <w:highlight w:val="yellow"/>
        </w:rPr>
      </w:pPr>
      <w:ins w:id="547" w:author="Danni SONG(CMCC)" w:date="2023-08-16T18:20:14Z">
        <w:r>
          <w:rPr>
            <w:highlight w:val="yellow"/>
          </w:rPr>
          <w:t>The inband emission measurement is only meaningful with allocated RBs next to non allocated RB. The allocated RBs are necessary but not under test. The non allocated RBs are under test. The RB allocation for this test is as follows: The allocated RBs are at one end of the channel BW, leaving the other end unallocated. The number of allocated RBs is smaller than half of the number of RBs, available in the channel BW. This means that the vicinity of the carrier in the centre is unallocated.</w:t>
        </w:r>
      </w:ins>
    </w:p>
    <w:p>
      <w:pPr>
        <w:rPr>
          <w:ins w:id="548" w:author="Danni SONG(CMCC)" w:date="2023-08-16T18:20:14Z"/>
          <w:highlight w:val="yellow"/>
        </w:rPr>
      </w:pPr>
      <w:ins w:id="549" w:author="Danni SONG(CMCC)" w:date="2023-08-16T18:20:14Z">
        <w:r>
          <w:rPr>
            <w:highlight w:val="yellow"/>
          </w:rPr>
          <w:t>There are 3 types of inband emissions:</w:t>
        </w:r>
      </w:ins>
    </w:p>
    <w:p>
      <w:pPr>
        <w:pStyle w:val="98"/>
        <w:rPr>
          <w:ins w:id="550" w:author="Danni SONG(CMCC)" w:date="2023-08-16T18:20:14Z"/>
          <w:highlight w:val="yellow"/>
        </w:rPr>
      </w:pPr>
      <w:ins w:id="551" w:author="Danni SONG(CMCC)" w:date="2023-08-16T18:20:14Z">
        <w:r>
          <w:rPr>
            <w:highlight w:val="yellow"/>
          </w:rPr>
          <w:t>1.</w:t>
        </w:r>
      </w:ins>
      <w:ins w:id="552" w:author="Danni SONG(CMCC)" w:date="2023-08-16T18:20:14Z">
        <w:r>
          <w:rPr>
            <w:highlight w:val="yellow"/>
          </w:rPr>
          <w:tab/>
        </w:r>
      </w:ins>
      <w:ins w:id="553" w:author="Danni SONG(CMCC)" w:date="2023-08-16T18:20:14Z">
        <w:r>
          <w:rPr>
            <w:highlight w:val="yellow"/>
          </w:rPr>
          <w:t>General</w:t>
        </w:r>
      </w:ins>
    </w:p>
    <w:p>
      <w:pPr>
        <w:pStyle w:val="98"/>
        <w:rPr>
          <w:ins w:id="554" w:author="Danni SONG(CMCC)" w:date="2023-08-16T18:20:14Z"/>
          <w:highlight w:val="yellow"/>
        </w:rPr>
      </w:pPr>
      <w:ins w:id="555" w:author="Danni SONG(CMCC)" w:date="2023-08-16T18:20:14Z">
        <w:r>
          <w:rPr>
            <w:highlight w:val="yellow"/>
          </w:rPr>
          <w:t>2.</w:t>
        </w:r>
      </w:ins>
      <w:ins w:id="556" w:author="Danni SONG(CMCC)" w:date="2023-08-16T18:20:14Z">
        <w:r>
          <w:rPr>
            <w:highlight w:val="yellow"/>
          </w:rPr>
          <w:tab/>
        </w:r>
      </w:ins>
      <w:ins w:id="557" w:author="Danni SONG(CMCC)" w:date="2023-08-16T18:20:14Z">
        <w:r>
          <w:rPr>
            <w:highlight w:val="yellow"/>
          </w:rPr>
          <w:t>IQ image</w:t>
        </w:r>
      </w:ins>
    </w:p>
    <w:p>
      <w:pPr>
        <w:pStyle w:val="98"/>
        <w:rPr>
          <w:ins w:id="558" w:author="Danni SONG(CMCC)" w:date="2023-08-16T18:20:14Z"/>
          <w:highlight w:val="yellow"/>
        </w:rPr>
      </w:pPr>
      <w:ins w:id="559" w:author="Danni SONG(CMCC)" w:date="2023-08-16T18:20:14Z">
        <w:r>
          <w:rPr>
            <w:highlight w:val="yellow"/>
          </w:rPr>
          <w:t>3.</w:t>
        </w:r>
      </w:ins>
      <w:ins w:id="560" w:author="Danni SONG(CMCC)" w:date="2023-08-16T18:20:14Z">
        <w:r>
          <w:rPr>
            <w:highlight w:val="yellow"/>
          </w:rPr>
          <w:tab/>
        </w:r>
      </w:ins>
      <w:ins w:id="561" w:author="Danni SONG(CMCC)" w:date="2023-08-16T18:20:14Z">
        <w:r>
          <w:rPr>
            <w:highlight w:val="yellow"/>
          </w:rPr>
          <w:t>Carrier leakage</w:t>
        </w:r>
      </w:ins>
    </w:p>
    <w:p>
      <w:pPr>
        <w:rPr>
          <w:ins w:id="562" w:author="Danni SONG(CMCC)" w:date="2023-08-16T18:20:14Z"/>
          <w:highlight w:val="yellow"/>
        </w:rPr>
      </w:pPr>
      <w:ins w:id="563" w:author="Danni SONG(CMCC)" w:date="2023-08-16T18:20:14Z">
        <w:r>
          <w:rPr>
            <w:i/>
            <w:highlight w:val="yellow"/>
          </w:rPr>
          <w:t>Carrier leakage</w:t>
        </w:r>
      </w:ins>
      <w:ins w:id="564" w:author="Danni SONG(CMCC)" w:date="2023-08-16T18:20:14Z">
        <w:r>
          <w:rPr>
            <w:highlight w:val="yellow"/>
          </w:rPr>
          <w:t xml:space="preserve"> are inband emissions next to the carrier.</w:t>
        </w:r>
      </w:ins>
    </w:p>
    <w:p>
      <w:pPr>
        <w:rPr>
          <w:ins w:id="565" w:author="Danni SONG(CMCC)" w:date="2023-08-16T18:20:14Z"/>
          <w:highlight w:val="yellow"/>
        </w:rPr>
      </w:pPr>
      <w:ins w:id="566" w:author="Danni SONG(CMCC)" w:date="2023-08-16T18:20:14Z">
        <w:r>
          <w:rPr>
            <w:i/>
            <w:highlight w:val="yellow"/>
          </w:rPr>
          <w:t>IQ image</w:t>
        </w:r>
      </w:ins>
      <w:ins w:id="567" w:author="Danni SONG(CMCC)" w:date="2023-08-16T18:20:14Z">
        <w:r>
          <w:rPr>
            <w:highlight w:val="yellow"/>
          </w:rPr>
          <w:t xml:space="preserve"> are inband emissions symmetrically (with respect to the carrier) on the other side of the allocated RBs.</w:t>
        </w:r>
      </w:ins>
    </w:p>
    <w:p>
      <w:pPr>
        <w:rPr>
          <w:ins w:id="568" w:author="Danni SONG(CMCC)" w:date="2023-08-16T18:20:14Z"/>
          <w:highlight w:val="yellow"/>
          <w:lang w:eastAsia="zh-CN"/>
        </w:rPr>
      </w:pPr>
      <w:ins w:id="569" w:author="Danni SONG(CMCC)" w:date="2023-08-16T18:20:14Z">
        <w:r>
          <w:rPr>
            <w:i/>
            <w:highlight w:val="yellow"/>
          </w:rPr>
          <w:t>General</w:t>
        </w:r>
      </w:ins>
      <w:ins w:id="570" w:author="Danni SONG(CMCC)" w:date="2023-08-16T18:20:14Z">
        <w:r>
          <w:rPr>
            <w:highlight w:val="yellow"/>
          </w:rPr>
          <w:t xml:space="preserve"> are applied to all unallocated RBs.</w:t>
        </w:r>
      </w:ins>
    </w:p>
    <w:p>
      <w:pPr>
        <w:rPr>
          <w:ins w:id="571" w:author="Danni SONG(CMCC)" w:date="2023-08-16T18:20:14Z"/>
          <w:highlight w:val="yellow"/>
        </w:rPr>
      </w:pPr>
      <w:ins w:id="572" w:author="Danni SONG(CMCC)" w:date="2023-08-16T18:20:14Z">
        <w:r>
          <w:rPr>
            <w:highlight w:val="yellow"/>
            <w:lang w:eastAsia="zh-CN"/>
          </w:rPr>
          <w:t xml:space="preserve">For each evaluated RB, the minimum requirement is </w:t>
        </w:r>
      </w:ins>
      <w:ins w:id="573" w:author="Danni SONG(CMCC)" w:date="2023-08-16T18:20:14Z">
        <w:r>
          <w:rPr>
            <w:highlight w:val="yellow"/>
          </w:rPr>
          <w:t xml:space="preserve">calculated as the higher of </w:t>
        </w:r>
      </w:ins>
      <w:ins w:id="574" w:author="Danni SONG(CMCC)" w:date="2023-08-16T18:20:14Z">
        <w:r>
          <w:rPr>
            <w:i/>
            <w:highlight w:val="yellow"/>
          </w:rPr>
          <w:t>P</w:t>
        </w:r>
      </w:ins>
      <w:ins w:id="575" w:author="Danni SONG(CMCC)" w:date="2023-08-16T18:20:14Z">
        <w:r>
          <w:rPr>
            <w:i/>
            <w:highlight w:val="yellow"/>
            <w:vertAlign w:val="subscript"/>
          </w:rPr>
          <w:t xml:space="preserve">RB </w:t>
        </w:r>
      </w:ins>
      <w:ins w:id="576" w:author="Danni SONG(CMCC)" w:date="2023-08-16T18:20:14Z">
        <w:r>
          <w:rPr>
            <w:highlight w:val="yellow"/>
          </w:rPr>
          <w:t>- 30 dB and the power sum of all limit values (General, IQ Image or Carrier leakage) that apply</w:t>
        </w:r>
      </w:ins>
      <w:ins w:id="577" w:author="Danni SONG(CMCC)" w:date="2023-08-16T18:20:14Z">
        <w:r>
          <w:rPr>
            <w:highlight w:val="yellow"/>
            <w:lang w:eastAsia="zh-CN"/>
          </w:rPr>
          <w:t>.</w:t>
        </w:r>
      </w:ins>
    </w:p>
    <w:p>
      <w:pPr>
        <w:rPr>
          <w:ins w:id="578" w:author="Danni SONG(CMCC)" w:date="2023-08-16T18:20:14Z"/>
          <w:highlight w:val="yellow"/>
          <w:lang w:eastAsia="zh-CN"/>
        </w:rPr>
      </w:pPr>
      <w:ins w:id="579" w:author="Danni SONG(CMCC)" w:date="2023-08-16T18:20:14Z">
        <w:r>
          <w:rPr>
            <w:highlight w:val="yellow"/>
            <w:lang w:eastAsia="zh-CN"/>
          </w:rPr>
          <w:t>In specific the following combinations:</w:t>
        </w:r>
      </w:ins>
    </w:p>
    <w:p>
      <w:pPr>
        <w:pStyle w:val="98"/>
        <w:rPr>
          <w:ins w:id="580" w:author="Danni SONG(CMCC)" w:date="2023-08-16T18:20:14Z"/>
          <w:highlight w:val="yellow"/>
        </w:rPr>
      </w:pPr>
      <w:ins w:id="581" w:author="Danni SONG(CMCC)" w:date="2023-08-16T18:20:14Z">
        <w:r>
          <w:rPr>
            <w:highlight w:val="yellow"/>
          </w:rPr>
          <w:t>-</w:t>
        </w:r>
      </w:ins>
      <w:ins w:id="582" w:author="Danni SONG(CMCC)" w:date="2023-08-16T18:20:14Z">
        <w:r>
          <w:rPr>
            <w:highlight w:val="yellow"/>
          </w:rPr>
          <w:tab/>
        </w:r>
      </w:ins>
      <w:ins w:id="583" w:author="Danni SONG(CMCC)" w:date="2023-08-16T18:20:14Z">
        <w:r>
          <w:rPr>
            <w:highlight w:val="yellow"/>
          </w:rPr>
          <w:t>Power (General)</w:t>
        </w:r>
      </w:ins>
    </w:p>
    <w:p>
      <w:pPr>
        <w:pStyle w:val="98"/>
        <w:rPr>
          <w:ins w:id="584" w:author="Danni SONG(CMCC)" w:date="2023-08-16T18:20:14Z"/>
          <w:highlight w:val="yellow"/>
        </w:rPr>
      </w:pPr>
      <w:ins w:id="585" w:author="Danni SONG(CMCC)" w:date="2023-08-16T18:20:14Z">
        <w:r>
          <w:rPr>
            <w:highlight w:val="yellow"/>
          </w:rPr>
          <w:t>-</w:t>
        </w:r>
      </w:ins>
      <w:ins w:id="586" w:author="Danni SONG(CMCC)" w:date="2023-08-16T18:20:14Z">
        <w:r>
          <w:rPr>
            <w:highlight w:val="yellow"/>
          </w:rPr>
          <w:tab/>
        </w:r>
      </w:ins>
      <w:ins w:id="587" w:author="Danni SONG(CMCC)" w:date="2023-08-16T18:20:14Z">
        <w:r>
          <w:rPr>
            <w:highlight w:val="yellow"/>
          </w:rPr>
          <w:t>Power (General + Carrier leakage)</w:t>
        </w:r>
      </w:ins>
    </w:p>
    <w:p>
      <w:pPr>
        <w:pStyle w:val="98"/>
        <w:rPr>
          <w:ins w:id="588" w:author="Danni SONG(CMCC)" w:date="2023-08-16T18:20:14Z"/>
          <w:highlight w:val="yellow"/>
        </w:rPr>
      </w:pPr>
      <w:ins w:id="589" w:author="Danni SONG(CMCC)" w:date="2023-08-16T18:20:14Z">
        <w:r>
          <w:rPr>
            <w:highlight w:val="yellow"/>
          </w:rPr>
          <w:t>-</w:t>
        </w:r>
      </w:ins>
      <w:ins w:id="590" w:author="Danni SONG(CMCC)" w:date="2023-08-16T18:20:14Z">
        <w:r>
          <w:rPr>
            <w:highlight w:val="yellow"/>
          </w:rPr>
          <w:tab/>
        </w:r>
      </w:ins>
      <w:ins w:id="591" w:author="Danni SONG(CMCC)" w:date="2023-08-16T18:20:14Z">
        <w:r>
          <w:rPr>
            <w:highlight w:val="yellow"/>
          </w:rPr>
          <w:t>Power (General + IQ Image)</w:t>
        </w:r>
      </w:ins>
    </w:p>
    <w:p>
      <w:pPr>
        <w:pStyle w:val="98"/>
        <w:rPr>
          <w:ins w:id="592" w:author="Danni SONG(CMCC)" w:date="2023-08-16T18:20:14Z"/>
          <w:highlight w:val="yellow"/>
        </w:rPr>
      </w:pPr>
      <w:ins w:id="593" w:author="Danni SONG(CMCC)" w:date="2023-08-16T18:20:14Z">
        <w:r>
          <w:rPr>
            <w:highlight w:val="yellow"/>
          </w:rPr>
          <w:tab/>
        </w:r>
      </w:ins>
      <w:ins w:id="594" w:author="Danni SONG(CMCC)" w:date="2023-08-16T18:20:14Z">
        <w:r>
          <w:rPr>
            <w:highlight w:val="yellow"/>
          </w:rPr>
          <w:t>1 and 2 is expressed in terms of power in one non allocated RB under test, normalized to the average power of an allocated RB (unit dB).</w:t>
        </w:r>
      </w:ins>
    </w:p>
    <w:p>
      <w:pPr>
        <w:pStyle w:val="98"/>
        <w:rPr>
          <w:ins w:id="595" w:author="Danni SONG(CMCC)" w:date="2023-08-16T18:20:14Z"/>
          <w:highlight w:val="yellow"/>
        </w:rPr>
      </w:pPr>
      <w:ins w:id="596" w:author="Danni SONG(CMCC)" w:date="2023-08-16T18:20:14Z">
        <w:r>
          <w:rPr>
            <w:highlight w:val="yellow"/>
          </w:rPr>
          <w:tab/>
        </w:r>
      </w:ins>
      <w:ins w:id="597" w:author="Danni SONG(CMCC)" w:date="2023-08-16T18:20:14Z">
        <w:r>
          <w:rPr>
            <w:highlight w:val="yellow"/>
          </w:rPr>
          <w:t>3 is expressed in terms of power in one non allocated RB, normalized to the power of all allocated RBs. (unit dBc).</w:t>
        </w:r>
      </w:ins>
    </w:p>
    <w:p>
      <w:pPr>
        <w:rPr>
          <w:ins w:id="598" w:author="Danni SONG(CMCC)" w:date="2023-08-16T18:20:14Z"/>
          <w:highlight w:val="yellow"/>
        </w:rPr>
      </w:pPr>
      <w:ins w:id="599" w:author="Danni SONG(CMCC)" w:date="2023-08-16T18:20:14Z">
        <w:r>
          <w:rPr>
            <w:highlight w:val="yellow"/>
          </w:rPr>
          <w:t xml:space="preserve">This is the reason for two formulas </w:t>
        </w:r>
      </w:ins>
      <w:ins w:id="600" w:author="Danni SONG(CMCC)" w:date="2023-08-16T18:20:14Z">
        <w:r>
          <w:rPr>
            <w:i/>
            <w:highlight w:val="yellow"/>
          </w:rPr>
          <w:t xml:space="preserve">Emissions </w:t>
        </w:r>
      </w:ins>
      <w:ins w:id="601" w:author="Danni SONG(CMCC)" w:date="2023-08-16T18:20:14Z">
        <w:r>
          <w:rPr>
            <w:i/>
            <w:highlight w:val="yellow"/>
            <w:vertAlign w:val="subscript"/>
          </w:rPr>
          <w:t>relative</w:t>
        </w:r>
      </w:ins>
      <w:ins w:id="602" w:author="Danni SONG(CMCC)" w:date="2023-08-16T18:20:14Z">
        <w:r>
          <w:rPr>
            <w:highlight w:val="yellow"/>
          </w:rPr>
          <w:t>.</w:t>
        </w:r>
      </w:ins>
    </w:p>
    <w:p>
      <w:pPr>
        <w:rPr>
          <w:ins w:id="603" w:author="Danni SONG(CMCC)" w:date="2023-08-16T18:20:14Z"/>
          <w:highlight w:val="yellow"/>
        </w:rPr>
      </w:pPr>
      <w:ins w:id="604" w:author="Danni SONG(CMCC)" w:date="2023-08-16T18:20:14Z">
        <w:r>
          <w:rPr>
            <w:highlight w:val="yellow"/>
          </w:rPr>
          <w:t>Create one set of Y(t,f) per slot according to the timing “</w:t>
        </w:r>
      </w:ins>
      <w:ins w:id="605" w:author="Danni SONG(CMCC)" w:date="2023-08-16T18:20:14Z"/>
      <w:ins w:id="606" w:author="Danni SONG(CMCC)" w:date="2023-08-16T18:20:14Z"/>
      <w:ins w:id="607" w:author="Danni SONG(CMCC)" w:date="2023-08-16T18:20:14Z"/>
      <w:ins w:id="608" w:author="Danni SONG(CMCC)" w:date="2023-08-16T18:20:14Z">
        <w:r>
          <w:rPr>
            <w:position w:val="-6"/>
            <w:highlight w:val="yellow"/>
          </w:rPr>
          <w:object>
            <v:shape id="_x0000_i1050"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50" DrawAspect="Content" ObjectID="_1468075750" r:id="rId46">
              <o:LockedField>false</o:LockedField>
            </o:OLEObject>
          </w:object>
        </w:r>
      </w:ins>
      <w:ins w:id="610" w:author="Danni SONG(CMCC)" w:date="2023-08-16T18:20:14Z"/>
      <w:ins w:id="611" w:author="Danni SONG(CMCC)" w:date="2023-08-16T18:20:14Z">
        <w:r>
          <w:rPr>
            <w:highlight w:val="yellow"/>
          </w:rPr>
          <w:t>”</w:t>
        </w:r>
      </w:ins>
    </w:p>
    <w:p>
      <w:pPr>
        <w:rPr>
          <w:ins w:id="612" w:author="Danni SONG(CMCC)" w:date="2023-08-16T18:20:14Z"/>
          <w:highlight w:val="yellow"/>
        </w:rPr>
      </w:pPr>
      <w:ins w:id="613" w:author="Danni SONG(CMCC)" w:date="2023-08-16T18:20:14Z">
        <w:r>
          <w:rPr>
            <w:highlight w:val="yellow"/>
          </w:rPr>
          <w:t>For the non-allocated RBs below the in-band emissions are calculated as follows</w:t>
        </w:r>
      </w:ins>
    </w:p>
    <w:p>
      <w:pPr>
        <w:pStyle w:val="85"/>
        <w:jc w:val="center"/>
        <w:rPr>
          <w:ins w:id="614" w:author="Danni SONG(CMCC)" w:date="2023-08-16T18:20:14Z"/>
          <w:highlight w:val="yellow"/>
        </w:rPr>
      </w:pPr>
      <w:ins w:id="615" w:author="Danni SONG(CMCC)" w:date="2023-08-16T18:20:14Z"/>
      <w:ins w:id="616" w:author="Danni SONG(CMCC)" w:date="2023-08-16T18:20:14Z"/>
      <w:ins w:id="617" w:author="Danni SONG(CMCC)" w:date="2023-08-16T18:20:14Z"/>
      <w:ins w:id="618" w:author="Danni SONG(CMCC)" w:date="2023-08-16T18:20:14Z">
        <w:r>
          <w:rPr>
            <w:highlight w:val="yellow"/>
          </w:rPr>
          <w:object>
            <v:shape id="_x0000_i1051" o:spt="75" type="#_x0000_t75" style="height:72pt;width:324pt;" o:ole="t" filled="f" o:preferrelative="t" stroked="f" coordsize="21600,21600">
              <v:path/>
              <v:fill on="f" focussize="0,0"/>
              <v:stroke on="f" joinstyle="miter"/>
              <v:imagedata r:id="rId48" o:title=""/>
              <o:lock v:ext="edit" aspectratio="t"/>
              <w10:wrap type="none"/>
              <w10:anchorlock/>
            </v:shape>
            <o:OLEObject Type="Embed" ProgID="Equation.3" ShapeID="_x0000_i1051" DrawAspect="Content" ObjectID="_1468075751" r:id="rId47">
              <o:LockedField>false</o:LockedField>
            </o:OLEObject>
          </w:object>
        </w:r>
      </w:ins>
      <w:ins w:id="620" w:author="Danni SONG(CMCC)" w:date="2023-08-16T18:20:14Z"/>
      <w:ins w:id="621" w:author="Danni SONG(CMCC)" w:date="2023-08-16T18:20:14Z">
        <w:r>
          <w:rPr>
            <w:highlight w:val="yellow"/>
          </w:rPr>
          <w:t>,</w:t>
        </w:r>
      </w:ins>
    </w:p>
    <w:p>
      <w:pPr>
        <w:rPr>
          <w:ins w:id="622" w:author="Danni SONG(CMCC)" w:date="2023-08-16T18:20:14Z"/>
          <w:highlight w:val="yellow"/>
        </w:rPr>
      </w:pPr>
      <w:ins w:id="623" w:author="Danni SONG(CMCC)" w:date="2023-08-16T18:20:14Z">
        <w:r>
          <w:rPr>
            <w:highlight w:val="yellow"/>
          </w:rPr>
          <w:t>where</w:t>
        </w:r>
      </w:ins>
    </w:p>
    <w:p>
      <w:pPr>
        <w:rPr>
          <w:ins w:id="624" w:author="Danni SONG(CMCC)" w:date="2023-08-16T18:20:14Z"/>
          <w:highlight w:val="yellow"/>
        </w:rPr>
      </w:pPr>
      <w:ins w:id="625" w:author="Danni SONG(CMCC)" w:date="2023-08-16T18:20:14Z">
        <w:r>
          <w:rPr>
            <w:highlight w:val="yellow"/>
          </w:rPr>
          <w:t>the upper formula represents the in band emissions below the allocated frequency block and the lower one the in band emissions above the allocated frequency block.</w:t>
        </w:r>
      </w:ins>
    </w:p>
    <w:p>
      <w:pPr>
        <w:rPr>
          <w:ins w:id="626" w:author="Danni SONG(CMCC)" w:date="2023-08-16T18:20:14Z"/>
          <w:highlight w:val="yellow"/>
        </w:rPr>
      </w:pPr>
      <w:ins w:id="627" w:author="Danni SONG(CMCC)" w:date="2023-08-16T18:20:14Z"/>
      <w:ins w:id="628" w:author="Danni SONG(CMCC)" w:date="2023-08-16T18:20:14Z"/>
      <w:ins w:id="629" w:author="Danni SONG(CMCC)" w:date="2023-08-16T18:20:14Z"/>
      <w:ins w:id="630" w:author="Danni SONG(CMCC)" w:date="2023-08-16T18:20:14Z">
        <w:r>
          <w:rPr>
            <w:position w:val="-12"/>
            <w:highlight w:val="yellow"/>
          </w:rPr>
          <w:object>
            <v:shape id="_x0000_i1052"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052" DrawAspect="Content" ObjectID="_1468075752" r:id="rId49">
              <o:LockedField>false</o:LockedField>
            </o:OLEObject>
          </w:object>
        </w:r>
      </w:ins>
      <w:ins w:id="632" w:author="Danni SONG(CMCC)" w:date="2023-08-16T18:20:14Z"/>
      <w:ins w:id="633" w:author="Danni SONG(CMCC)" w:date="2023-08-16T18:20:14Z">
        <w:r>
          <w:rPr>
            <w:i/>
            <w:highlight w:val="yellow"/>
          </w:rPr>
          <w:t xml:space="preserve"> </w:t>
        </w:r>
      </w:ins>
      <w:ins w:id="634" w:author="Danni SONG(CMCC)" w:date="2023-08-16T18:20:14Z">
        <w:r>
          <w:rPr>
            <w:highlight w:val="yellow"/>
          </w:rPr>
          <w:t xml:space="preserve">is a set of </w:t>
        </w:r>
      </w:ins>
      <w:ins w:id="635" w:author="Danni SONG(CMCC)" w:date="2023-08-16T18:20:14Z"/>
      <w:ins w:id="636" w:author="Danni SONG(CMCC)" w:date="2023-08-16T18:20:14Z"/>
      <w:ins w:id="637" w:author="Danni SONG(CMCC)" w:date="2023-08-16T18:20:14Z"/>
      <w:ins w:id="638" w:author="Danni SONG(CMCC)" w:date="2023-08-16T18:20:14Z">
        <w:r>
          <w:rPr>
            <w:position w:val="-14"/>
            <w:sz w:val="24"/>
            <w:szCs w:val="24"/>
            <w:highlight w:val="yellow"/>
          </w:rPr>
          <w:object>
            <v:shape id="_x0000_i1053"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053" DrawAspect="Content" ObjectID="_1468075753" r:id="rId51">
              <o:LockedField>false</o:LockedField>
            </o:OLEObject>
          </w:object>
        </w:r>
      </w:ins>
      <w:ins w:id="640" w:author="Danni SONG(CMCC)" w:date="2023-08-16T18:20:14Z"/>
      <w:ins w:id="641" w:author="Danni SONG(CMCC)" w:date="2023-08-16T18:20:14Z">
        <w:r>
          <w:rPr>
            <w:highlight w:val="yellow"/>
          </w:rPr>
          <w:t>SC-FDMA symbols with the considered modulation scheme being active within the measurement period,</w:t>
        </w:r>
      </w:ins>
    </w:p>
    <w:p>
      <w:pPr>
        <w:rPr>
          <w:ins w:id="642" w:author="Danni SONG(CMCC)" w:date="2023-08-16T18:20:14Z"/>
          <w:highlight w:val="yellow"/>
        </w:rPr>
      </w:pPr>
      <w:ins w:id="643" w:author="Danni SONG(CMCC)" w:date="2023-08-16T18:20:14Z"/>
      <w:ins w:id="644" w:author="Danni SONG(CMCC)" w:date="2023-08-16T18:20:14Z"/>
      <w:ins w:id="645" w:author="Danni SONG(CMCC)" w:date="2023-08-16T18:20:14Z"/>
      <w:ins w:id="646" w:author="Danni SONG(CMCC)" w:date="2023-08-16T18:20:14Z">
        <w:r>
          <w:rPr>
            <w:position w:val="-10"/>
            <w:highlight w:val="yellow"/>
          </w:rPr>
          <w:object>
            <v:shape id="_x0000_i1054"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054" DrawAspect="Content" ObjectID="_1468075754" r:id="rId53">
              <o:LockedField>false</o:LockedField>
            </o:OLEObject>
          </w:object>
        </w:r>
      </w:ins>
      <w:ins w:id="648" w:author="Danni SONG(CMCC)" w:date="2023-08-16T18:20:14Z"/>
      <w:ins w:id="649" w:author="Danni SONG(CMCC)" w:date="2023-08-16T18:20:14Z">
        <w:r>
          <w:rPr>
            <w:highlight w:val="yellow"/>
          </w:rPr>
          <w:t xml:space="preserve"> is the starting frequency offset between the allocated RB and the measured non-allocated RB (e.g. </w:t>
        </w:r>
      </w:ins>
      <w:ins w:id="650" w:author="Danni SONG(CMCC)" w:date="2023-08-16T18:20:14Z"/>
      <w:ins w:id="651" w:author="Danni SONG(CMCC)" w:date="2023-08-16T18:20:14Z"/>
      <w:ins w:id="652" w:author="Danni SONG(CMCC)" w:date="2023-08-16T18:20:14Z"/>
      <w:ins w:id="653" w:author="Danni SONG(CMCC)" w:date="2023-08-16T18:20:14Z">
        <w:r>
          <w:rPr>
            <w:position w:val="-10"/>
            <w:highlight w:val="yellow"/>
          </w:rPr>
          <w:object>
            <v:shape id="_x0000_i1055"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055" DrawAspect="Content" ObjectID="_1468075755" r:id="rId55">
              <o:LockedField>false</o:LockedField>
            </o:OLEObject>
          </w:object>
        </w:r>
      </w:ins>
      <w:ins w:id="655" w:author="Danni SONG(CMCC)" w:date="2023-08-16T18:20:14Z"/>
      <w:ins w:id="656" w:author="Danni SONG(CMCC)" w:date="2023-08-16T18:20:14Z">
        <w:r>
          <w:rPr>
            <w:highlight w:val="yellow"/>
          </w:rPr>
          <w:t xml:space="preserve"> for the first upper or </w:t>
        </w:r>
      </w:ins>
      <w:ins w:id="657" w:author="Danni SONG(CMCC)" w:date="2023-08-16T18:20:14Z"/>
      <w:ins w:id="658" w:author="Danni SONG(CMCC)" w:date="2023-08-16T18:20:14Z"/>
      <w:ins w:id="659" w:author="Danni SONG(CMCC)" w:date="2023-08-16T18:20:14Z"/>
      <w:ins w:id="660" w:author="Danni SONG(CMCC)" w:date="2023-08-16T18:20:14Z">
        <w:r>
          <w:rPr>
            <w:position w:val="-10"/>
            <w:highlight w:val="yellow"/>
          </w:rPr>
          <w:object>
            <v:shape id="_x0000_i1056"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056" DrawAspect="Content" ObjectID="_1468075756" r:id="rId57">
              <o:LockedField>false</o:LockedField>
            </o:OLEObject>
          </w:object>
        </w:r>
      </w:ins>
      <w:ins w:id="662" w:author="Danni SONG(CMCC)" w:date="2023-08-16T18:20:14Z"/>
      <w:ins w:id="663" w:author="Danni SONG(CMCC)" w:date="2023-08-16T18:20:14Z">
        <w:r>
          <w:rPr>
            <w:highlight w:val="yellow"/>
          </w:rPr>
          <w:t xml:space="preserve"> for the first lower adjacent RB),</w:t>
        </w:r>
      </w:ins>
    </w:p>
    <w:p>
      <w:pPr>
        <w:rPr>
          <w:ins w:id="664" w:author="Danni SONG(CMCC)" w:date="2023-08-16T18:20:14Z"/>
          <w:highlight w:val="yellow"/>
          <w:lang w:eastAsia="zh-CN"/>
        </w:rPr>
      </w:pPr>
      <w:ins w:id="665" w:author="Danni SONG(CMCC)" w:date="2023-08-16T18:20:14Z"/>
      <w:ins w:id="666" w:author="Danni SONG(CMCC)" w:date="2023-08-16T18:20:14Z"/>
      <w:ins w:id="667" w:author="Danni SONG(CMCC)" w:date="2023-08-16T18:20:14Z"/>
      <w:ins w:id="668" w:author="Danni SONG(CMCC)" w:date="2023-08-16T18:20:14Z">
        <w:r>
          <w:rPr>
            <w:position w:val="-10"/>
            <w:highlight w:val="yellow"/>
          </w:rPr>
          <w:object>
            <v:shape id="_x0000_i1057"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057" DrawAspect="Content" ObjectID="_1468075757" r:id="rId59">
              <o:LockedField>false</o:LockedField>
            </o:OLEObject>
          </w:object>
        </w:r>
      </w:ins>
      <w:ins w:id="670" w:author="Danni SONG(CMCC)" w:date="2023-08-16T18:20:14Z"/>
      <w:ins w:id="671" w:author="Danni SONG(CMCC)" w:date="2023-08-16T18:20:14Z">
        <w:r>
          <w:rPr>
            <w:highlight w:val="yellow"/>
            <w:lang w:eastAsia="zh-CN"/>
          </w:rPr>
          <w:t xml:space="preserve">and </w:t>
        </w:r>
      </w:ins>
      <w:ins w:id="672" w:author="Danni SONG(CMCC)" w:date="2023-08-16T18:20:14Z"/>
      <w:ins w:id="673" w:author="Danni SONG(CMCC)" w:date="2023-08-16T18:20:14Z"/>
      <w:ins w:id="674" w:author="Danni SONG(CMCC)" w:date="2023-08-16T18:20:14Z"/>
      <w:ins w:id="675" w:author="Danni SONG(CMCC)" w:date="2023-08-16T18:20:14Z">
        <w:r>
          <w:rPr>
            <w:position w:val="-12"/>
            <w:highlight w:val="yellow"/>
          </w:rPr>
          <w:object>
            <v:shape id="_x0000_i1058"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058" DrawAspect="Content" ObjectID="_1468075758" r:id="rId61">
              <o:LockedField>false</o:LockedField>
            </o:OLEObject>
          </w:object>
        </w:r>
      </w:ins>
      <w:ins w:id="677" w:author="Danni SONG(CMCC)" w:date="2023-08-16T18:20:14Z"/>
      <w:ins w:id="678" w:author="Danni SONG(CMCC)" w:date="2023-08-16T18:20:14Z">
        <w:r>
          <w:rPr>
            <w:highlight w:val="yellow"/>
            <w:lang w:eastAsia="zh-CN"/>
          </w:rPr>
          <w:t>are the lower and upper edge of the UL transmission BW configuration,</w:t>
        </w:r>
      </w:ins>
    </w:p>
    <w:p>
      <w:pPr>
        <w:rPr>
          <w:ins w:id="679" w:author="Danni SONG(CMCC)" w:date="2023-08-16T18:20:14Z"/>
          <w:highlight w:val="yellow"/>
          <w:lang w:eastAsia="zh-CN"/>
        </w:rPr>
      </w:pPr>
      <w:ins w:id="680" w:author="Danni SONG(CMCC)" w:date="2023-08-16T18:20:14Z"/>
      <w:ins w:id="681" w:author="Danni SONG(CMCC)" w:date="2023-08-16T18:20:14Z"/>
      <w:ins w:id="682" w:author="Danni SONG(CMCC)" w:date="2023-08-16T18:20:14Z"/>
      <w:ins w:id="683" w:author="Danni SONG(CMCC)" w:date="2023-08-16T18:20:14Z">
        <w:r>
          <w:rPr>
            <w:position w:val="-12"/>
            <w:highlight w:val="yellow"/>
          </w:rPr>
          <w:object>
            <v:shape id="_x0000_i1059"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3">
              <o:LockedField>false</o:LockedField>
            </o:OLEObject>
          </w:object>
        </w:r>
      </w:ins>
      <w:ins w:id="685" w:author="Danni SONG(CMCC)" w:date="2023-08-16T18:20:14Z"/>
      <w:ins w:id="686" w:author="Danni SONG(CMCC)" w:date="2023-08-16T18:20:14Z">
        <w:r>
          <w:rPr>
            <w:highlight w:val="yellow"/>
            <w:lang w:eastAsia="zh-CN"/>
          </w:rPr>
          <w:t xml:space="preserve"> and </w:t>
        </w:r>
      </w:ins>
      <w:ins w:id="687" w:author="Danni SONG(CMCC)" w:date="2023-08-16T18:20:14Z"/>
      <w:ins w:id="688" w:author="Danni SONG(CMCC)" w:date="2023-08-16T18:20:14Z"/>
      <w:ins w:id="689" w:author="Danni SONG(CMCC)" w:date="2023-08-16T18:20:14Z"/>
      <w:ins w:id="690" w:author="Danni SONG(CMCC)" w:date="2023-08-16T18:20:14Z">
        <w:r>
          <w:rPr>
            <w:position w:val="-12"/>
            <w:highlight w:val="yellow"/>
          </w:rPr>
          <w:object>
            <v:shape id="_x0000_i1060"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060" DrawAspect="Content" ObjectID="_1468075760" r:id="rId65">
              <o:LockedField>false</o:LockedField>
            </o:OLEObject>
          </w:object>
        </w:r>
      </w:ins>
      <w:ins w:id="692" w:author="Danni SONG(CMCC)" w:date="2023-08-16T18:20:14Z"/>
      <w:ins w:id="693" w:author="Danni SONG(CMCC)" w:date="2023-08-16T18:20:14Z">
        <w:r>
          <w:rPr>
            <w:highlight w:val="yellow"/>
            <w:lang w:eastAsia="zh-CN"/>
          </w:rPr>
          <w:t xml:space="preserve"> are </w:t>
        </w:r>
      </w:ins>
      <w:ins w:id="694" w:author="Danni SONG(CMCC)" w:date="2023-08-16T18:20:14Z">
        <w:r>
          <w:rPr>
            <w:highlight w:val="yellow"/>
          </w:rPr>
          <w:t xml:space="preserve">the lower </w:t>
        </w:r>
      </w:ins>
      <w:ins w:id="695" w:author="Danni SONG(CMCC)" w:date="2023-08-16T18:20:14Z">
        <w:r>
          <w:rPr>
            <w:highlight w:val="yellow"/>
            <w:lang w:eastAsia="zh-CN"/>
          </w:rPr>
          <w:t xml:space="preserve">and upper </w:t>
        </w:r>
      </w:ins>
      <w:ins w:id="696" w:author="Danni SONG(CMCC)" w:date="2023-08-16T18:20:14Z">
        <w:r>
          <w:rPr>
            <w:highlight w:val="yellow"/>
          </w:rPr>
          <w:t>edge of the allocated BW,</w:t>
        </w:r>
      </w:ins>
    </w:p>
    <w:p>
      <w:pPr>
        <w:rPr>
          <w:ins w:id="697" w:author="Danni SONG(CMCC)" w:date="2023-08-16T18:20:14Z"/>
          <w:highlight w:val="yellow"/>
        </w:rPr>
      </w:pPr>
      <w:ins w:id="698" w:author="Danni SONG(CMCC)" w:date="2023-08-16T18:20:14Z"/>
      <w:ins w:id="699" w:author="Danni SONG(CMCC)" w:date="2023-08-16T18:20:14Z"/>
      <w:ins w:id="700" w:author="Danni SONG(CMCC)" w:date="2023-08-16T18:20:14Z"/>
      <w:ins w:id="701" w:author="Danni SONG(CMCC)" w:date="2023-08-16T18:20:14Z">
        <w:r>
          <w:rPr>
            <w:position w:val="-14"/>
            <w:highlight w:val="yellow"/>
          </w:rPr>
          <w:object>
            <v:shape id="_x0000_i1061"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061" DrawAspect="Content" ObjectID="_1468075761" r:id="rId67">
              <o:LockedField>false</o:LockedField>
            </o:OLEObject>
          </w:object>
        </w:r>
      </w:ins>
      <w:ins w:id="703" w:author="Danni SONG(CMCC)" w:date="2023-08-16T18:20:14Z"/>
      <w:ins w:id="704" w:author="Danni SONG(CMCC)" w:date="2023-08-16T18:20:14Z">
        <w:r>
          <w:rPr>
            <w:highlight w:val="yellow"/>
            <w:lang w:eastAsia="zh-CN"/>
          </w:rPr>
          <w:t>is 15kHz,and</w:t>
        </w:r>
      </w:ins>
    </w:p>
    <w:p>
      <w:pPr>
        <w:rPr>
          <w:ins w:id="705" w:author="Danni SONG(CMCC)" w:date="2023-08-16T18:20:14Z"/>
          <w:highlight w:val="yellow"/>
        </w:rPr>
      </w:pPr>
      <w:ins w:id="706" w:author="Danni SONG(CMCC)" w:date="2023-08-16T18:20:14Z"/>
      <w:ins w:id="707" w:author="Danni SONG(CMCC)" w:date="2023-08-16T18:20:14Z"/>
      <w:ins w:id="708" w:author="Danni SONG(CMCC)" w:date="2023-08-16T18:20:14Z"/>
      <w:ins w:id="709" w:author="Danni SONG(CMCC)" w:date="2023-08-16T18:20:14Z">
        <w:r>
          <w:rPr>
            <w:position w:val="-10"/>
            <w:highlight w:val="yellow"/>
          </w:rPr>
          <w:object>
            <v:shape id="_x0000_i1062"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062" DrawAspect="Content" ObjectID="_1468075762" r:id="rId69">
              <o:LockedField>false</o:LockedField>
            </o:OLEObject>
          </w:object>
        </w:r>
      </w:ins>
      <w:ins w:id="711" w:author="Danni SONG(CMCC)" w:date="2023-08-16T18:20:14Z"/>
      <w:ins w:id="712" w:author="Danni SONG(CMCC)" w:date="2023-08-16T18:20:14Z">
        <w:r>
          <w:rPr>
            <w:highlight w:val="yellow"/>
          </w:rPr>
          <w:t xml:space="preserve"> is the frequency domain signal evaluated for in-band emissions as defined in the subsection E.3.3</w:t>
        </w:r>
      </w:ins>
    </w:p>
    <w:p>
      <w:pPr>
        <w:rPr>
          <w:ins w:id="713" w:author="Danni SONG(CMCC)" w:date="2023-08-16T18:20:14Z"/>
          <w:highlight w:val="yellow"/>
        </w:rPr>
      </w:pPr>
      <w:ins w:id="714" w:author="Danni SONG(CMCC)" w:date="2023-08-16T18:20:14Z">
        <w:r>
          <w:rPr>
            <w:highlight w:val="yellow"/>
          </w:rPr>
          <w:t>The allocated RB power per RB and the total allocated RB power are given by:</w:t>
        </w:r>
      </w:ins>
    </w:p>
    <w:p>
      <w:pPr>
        <w:pStyle w:val="85"/>
        <w:rPr>
          <w:ins w:id="715" w:author="Danni SONG(CMCC)" w:date="2023-08-16T18:20:14Z"/>
          <w:highlight w:val="yellow"/>
        </w:rPr>
      </w:pPr>
      <w:ins w:id="716" w:author="Danni SONG(CMCC)" w:date="2023-08-16T18:20:14Z">
        <w:r>
          <w:rPr>
            <w:highlight w:val="yellow"/>
          </w:rPr>
          <w:tab/>
        </w:r>
      </w:ins>
      <w:ins w:id="717" w:author="Danni SONG(CMCC)" w:date="2023-08-16T18:20:14Z"/>
      <w:ins w:id="718" w:author="Danni SONG(CMCC)" w:date="2023-08-16T18:20:14Z"/>
      <w:ins w:id="719" w:author="Danni SONG(CMCC)" w:date="2023-08-16T18:20:14Z"/>
      <w:ins w:id="720" w:author="Danni SONG(CMCC)" w:date="2023-08-16T18:20:14Z">
        <w:r>
          <w:rPr>
            <w:position w:val="-32"/>
            <w:highlight w:val="yellow"/>
          </w:rPr>
          <w:object>
            <v:shape id="_x0000_i1063" o:spt="75" type="#_x0000_t75" style="height:48pt;width:365pt;" o:ole="t" filled="f" o:preferrelative="t" stroked="f" coordsize="21600,21600">
              <v:path/>
              <v:fill on="f" focussize="0,0"/>
              <v:stroke on="f" joinstyle="miter"/>
              <v:imagedata r:id="rId72" o:title=""/>
              <o:lock v:ext="edit" aspectratio="t"/>
              <w10:wrap type="none"/>
              <w10:anchorlock/>
            </v:shape>
            <o:OLEObject Type="Embed" ProgID="Equation.3" ShapeID="_x0000_i1063" DrawAspect="Content" ObjectID="_1468075763" r:id="rId71">
              <o:LockedField>false</o:LockedField>
            </o:OLEObject>
          </w:object>
        </w:r>
      </w:ins>
      <w:ins w:id="722" w:author="Danni SONG(CMCC)" w:date="2023-08-16T18:20:14Z"/>
    </w:p>
    <w:p>
      <w:pPr>
        <w:pStyle w:val="85"/>
        <w:rPr>
          <w:ins w:id="723" w:author="Danni SONG(CMCC)" w:date="2023-08-16T18:20:14Z"/>
          <w:highlight w:val="yellow"/>
        </w:rPr>
      </w:pPr>
      <w:ins w:id="724" w:author="Danni SONG(CMCC)" w:date="2023-08-16T18:20:14Z">
        <w:r>
          <w:rPr>
            <w:highlight w:val="yellow"/>
          </w:rPr>
          <w:tab/>
        </w:r>
      </w:ins>
      <w:ins w:id="725" w:author="Danni SONG(CMCC)" w:date="2023-08-16T18:20:14Z"/>
      <w:ins w:id="726" w:author="Danni SONG(CMCC)" w:date="2023-08-16T18:20:14Z"/>
      <w:ins w:id="727" w:author="Danni SONG(CMCC)" w:date="2023-08-16T18:20:14Z"/>
      <w:ins w:id="728" w:author="Danni SONG(CMCC)" w:date="2023-08-16T18:20:14Z">
        <w:r>
          <w:rPr>
            <w:position w:val="-30"/>
            <w:highlight w:val="yellow"/>
          </w:rPr>
          <w:object>
            <v:shape id="_x0000_i1064" o:spt="75" type="#_x0000_t75" style="height:44.5pt;width:262.5pt;" o:ole="t" filled="f" o:preferrelative="t" stroked="f" coordsize="21600,21600">
              <v:path/>
              <v:fill on="f" focussize="0,0"/>
              <v:stroke on="f" joinstyle="miter"/>
              <v:imagedata r:id="rId74" o:title=""/>
              <o:lock v:ext="edit" aspectratio="t"/>
              <w10:wrap type="none"/>
              <w10:anchorlock/>
            </v:shape>
            <o:OLEObject Type="Embed" ProgID="Equation.3" ShapeID="_x0000_i1064" DrawAspect="Content" ObjectID="_1468075764" r:id="rId73">
              <o:LockedField>false</o:LockedField>
            </o:OLEObject>
          </w:object>
        </w:r>
      </w:ins>
      <w:ins w:id="730" w:author="Danni SONG(CMCC)" w:date="2023-08-16T18:20:14Z"/>
    </w:p>
    <w:p>
      <w:pPr>
        <w:rPr>
          <w:ins w:id="731" w:author="Danni SONG(CMCC)" w:date="2023-08-16T18:20:14Z"/>
          <w:highlight w:val="yellow"/>
        </w:rPr>
      </w:pPr>
      <w:ins w:id="732" w:author="Danni SONG(CMCC)" w:date="2023-08-16T18:20:14Z">
        <w:r>
          <w:rPr>
            <w:highlight w:val="yellow"/>
          </w:rPr>
          <w:t>The relative in-band emissions, applicable for General and IQ image, are given by:</w:t>
        </w:r>
      </w:ins>
    </w:p>
    <w:p>
      <w:pPr>
        <w:pStyle w:val="85"/>
        <w:rPr>
          <w:ins w:id="733" w:author="Danni SONG(CMCC)" w:date="2023-08-16T18:20:14Z"/>
          <w:highlight w:val="yellow"/>
        </w:rPr>
      </w:pPr>
      <w:ins w:id="734" w:author="Danni SONG(CMCC)" w:date="2023-08-16T18:20:14Z">
        <w:r>
          <w:rPr>
            <w:highlight w:val="yellow"/>
          </w:rPr>
          <w:tab/>
        </w:r>
      </w:ins>
      <w:ins w:id="735" w:author="Danni SONG(CMCC)" w:date="2023-08-16T18:20:14Z"/>
      <w:ins w:id="736" w:author="Danni SONG(CMCC)" w:date="2023-08-16T18:20:14Z"/>
      <w:ins w:id="737" w:author="Danni SONG(CMCC)" w:date="2023-08-16T18:20:14Z"/>
      <w:ins w:id="738" w:author="Danni SONG(CMCC)" w:date="2023-08-16T18:20:14Z">
        <w:r>
          <w:rPr>
            <w:position w:val="-64"/>
            <w:highlight w:val="yellow"/>
          </w:rPr>
          <w:object>
            <v:shape id="_x0000_i1065" o:spt="75" type="#_x0000_t75" style="height:85pt;width:477.5pt;" o:ole="t" filled="f" o:preferrelative="t" stroked="f" coordsize="21600,21600">
              <v:path/>
              <v:fill on="f" focussize="0,0"/>
              <v:stroke on="f" joinstyle="miter"/>
              <v:imagedata r:id="rId76" o:title=""/>
              <o:lock v:ext="edit" aspectratio="t"/>
              <w10:wrap type="none"/>
              <w10:anchorlock/>
            </v:shape>
            <o:OLEObject Type="Embed" ProgID="Equation.3" ShapeID="_x0000_i1065" DrawAspect="Content" ObjectID="_1468075765" r:id="rId75">
              <o:LockedField>false</o:LockedField>
            </o:OLEObject>
          </w:object>
        </w:r>
      </w:ins>
      <w:ins w:id="740" w:author="Danni SONG(CMCC)" w:date="2023-08-16T18:20:14Z"/>
    </w:p>
    <w:p>
      <w:pPr>
        <w:rPr>
          <w:ins w:id="741" w:author="Danni SONG(CMCC)" w:date="2023-08-16T18:20:14Z"/>
          <w:highlight w:val="yellow"/>
        </w:rPr>
      </w:pPr>
      <w:ins w:id="742" w:author="Danni SONG(CMCC)" w:date="2023-08-16T18:20:14Z">
        <w:r>
          <w:rPr>
            <w:highlight w:val="yellow"/>
          </w:rPr>
          <w:t>where</w:t>
        </w:r>
      </w:ins>
    </w:p>
    <w:p>
      <w:pPr>
        <w:rPr>
          <w:ins w:id="743" w:author="Danni SONG(CMCC)" w:date="2023-08-16T18:20:14Z"/>
          <w:highlight w:val="yellow"/>
        </w:rPr>
      </w:pPr>
      <w:ins w:id="744" w:author="Danni SONG(CMCC)" w:date="2023-08-16T18:20:14Z"/>
      <w:ins w:id="745" w:author="Danni SONG(CMCC)" w:date="2023-08-16T18:20:14Z"/>
      <w:ins w:id="746" w:author="Danni SONG(CMCC)" w:date="2023-08-16T18:20:14Z"/>
      <w:ins w:id="747" w:author="Danni SONG(CMCC)" w:date="2023-08-16T18:20:14Z">
        <w:r>
          <w:rPr>
            <w:position w:val="-10"/>
            <w:highlight w:val="yellow"/>
          </w:rPr>
          <w:object>
            <v:shape id="_x0000_i1066"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66" DrawAspect="Content" ObjectID="_1468075766" r:id="rId77">
              <o:LockedField>false</o:LockedField>
            </o:OLEObject>
          </w:object>
        </w:r>
      </w:ins>
      <w:ins w:id="749" w:author="Danni SONG(CMCC)" w:date="2023-08-16T18:20:14Z"/>
      <w:ins w:id="750" w:author="Danni SONG(CMCC)" w:date="2023-08-16T18:20:14Z">
        <w:r>
          <w:rPr>
            <w:highlight w:val="yellow"/>
          </w:rPr>
          <w:t xml:space="preserve"> is the number of allocated resource blocks,</w:t>
        </w:r>
      </w:ins>
    </w:p>
    <w:p>
      <w:pPr>
        <w:rPr>
          <w:ins w:id="751" w:author="Danni SONG(CMCC)" w:date="2023-08-16T18:20:14Z"/>
          <w:highlight w:val="yellow"/>
          <w:lang w:eastAsia="zh-CN"/>
        </w:rPr>
      </w:pPr>
      <w:ins w:id="752" w:author="Danni SONG(CMCC)" w:date="2023-08-16T18:20:14Z">
        <w:r>
          <w:rPr>
            <w:highlight w:val="yellow"/>
            <w:lang w:eastAsia="zh-CN"/>
          </w:rPr>
          <w:t>and</w:t>
        </w:r>
      </w:ins>
    </w:p>
    <w:p>
      <w:pPr>
        <w:rPr>
          <w:ins w:id="753" w:author="Danni SONG(CMCC)" w:date="2023-08-16T18:20:14Z"/>
          <w:highlight w:val="yellow"/>
          <w:lang w:eastAsia="zh-CN"/>
        </w:rPr>
      </w:pPr>
      <w:ins w:id="754" w:author="Danni SONG(CMCC)" w:date="2023-08-16T18:20:14Z"/>
      <w:ins w:id="755" w:author="Danni SONG(CMCC)" w:date="2023-08-16T18:20:14Z"/>
      <w:ins w:id="756" w:author="Danni SONG(CMCC)" w:date="2023-08-16T18:20:14Z"/>
      <w:ins w:id="757" w:author="Danni SONG(CMCC)" w:date="2023-08-16T18:20:14Z">
        <w:r>
          <w:rPr>
            <w:position w:val="-10"/>
            <w:highlight w:val="yellow"/>
          </w:rPr>
          <w:object>
            <v:shape id="_x0000_i1067"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067" DrawAspect="Content" ObjectID="_1468075767" r:id="rId78">
              <o:LockedField>false</o:LockedField>
            </o:OLEObject>
          </w:object>
        </w:r>
      </w:ins>
      <w:ins w:id="759" w:author="Danni SONG(CMCC)" w:date="2023-08-16T18:20:14Z"/>
      <w:ins w:id="760" w:author="Danni SONG(CMCC)" w:date="2023-08-16T18:20:14Z">
        <w:r>
          <w:rPr>
            <w:highlight w:val="yellow"/>
            <w:lang w:eastAsia="zh-CN"/>
          </w:rPr>
          <w:t xml:space="preserve"> is the frequency domain samples for the allocated bandwidth, as defined in the subsection E.3.3.</w:t>
        </w:r>
      </w:ins>
    </w:p>
    <w:p>
      <w:pPr>
        <w:rPr>
          <w:ins w:id="761" w:author="Danni SONG(CMCC)" w:date="2023-08-16T18:20:14Z"/>
          <w:highlight w:val="yellow"/>
        </w:rPr>
      </w:pPr>
      <w:ins w:id="762" w:author="Danni SONG(CMCC)" w:date="2023-08-16T18:20:14Z">
        <w:r>
          <w:rPr>
            <w:highlight w:val="yellow"/>
          </w:rPr>
          <w:t>The relative in-band emissions, applicable for carrier leakage, is given by:</w:t>
        </w:r>
      </w:ins>
    </w:p>
    <w:p>
      <w:pPr>
        <w:pStyle w:val="85"/>
        <w:rPr>
          <w:ins w:id="763" w:author="Danni SONG(CMCC)" w:date="2023-08-16T18:20:14Z"/>
          <w:highlight w:val="yellow"/>
        </w:rPr>
      </w:pPr>
      <w:ins w:id="764" w:author="Danni SONG(CMCC)" w:date="2023-08-16T18:20:14Z">
        <w:r>
          <w:rPr>
            <w:highlight w:val="yellow"/>
          </w:rPr>
          <w:tab/>
        </w:r>
      </w:ins>
      <w:ins w:id="765" w:author="Danni SONG(CMCC)" w:date="2023-08-16T18:20:14Z"/>
      <w:ins w:id="766" w:author="Danni SONG(CMCC)" w:date="2023-08-16T18:20:14Z"/>
      <w:ins w:id="767" w:author="Danni SONG(CMCC)" w:date="2023-08-16T18:20:14Z"/>
      <w:ins w:id="768" w:author="Danni SONG(CMCC)" w:date="2023-08-16T18:20:14Z">
        <w:r>
          <w:rPr>
            <w:position w:val="-54"/>
            <w:highlight w:val="yellow"/>
          </w:rPr>
          <w:object>
            <v:shape id="_x0000_i1068" o:spt="75" type="#_x0000_t75" style="height:69pt;width:351pt;" o:ole="t" filled="f" o:preferrelative="t" stroked="f" coordsize="21600,21600">
              <v:path/>
              <v:fill on="f" focussize="0,0"/>
              <v:stroke on="f" joinstyle="miter"/>
              <v:imagedata r:id="rId81" o:title=""/>
              <o:lock v:ext="edit" aspectratio="t"/>
              <w10:wrap type="none"/>
              <w10:anchorlock/>
            </v:shape>
            <o:OLEObject Type="Embed" ProgID="Equation.3" ShapeID="_x0000_i1068" DrawAspect="Content" ObjectID="_1468075768" r:id="rId80">
              <o:LockedField>false</o:LockedField>
            </o:OLEObject>
          </w:object>
        </w:r>
      </w:ins>
      <w:ins w:id="770" w:author="Danni SONG(CMCC)" w:date="2023-08-16T18:20:14Z"/>
    </w:p>
    <w:p>
      <w:pPr>
        <w:rPr>
          <w:ins w:id="771" w:author="Danni SONG(CMCC)" w:date="2023-08-16T18:20:14Z"/>
          <w:highlight w:val="yellow"/>
        </w:rPr>
      </w:pPr>
      <w:ins w:id="772" w:author="Danni SONG(CMCC)" w:date="2023-08-16T18:20:14Z">
        <w:r>
          <w:rPr>
            <w:highlight w:val="yellow"/>
          </w:rPr>
          <w:t>where RBnextDC means: Resource Block next to the carrier.</w:t>
        </w:r>
      </w:ins>
    </w:p>
    <w:p>
      <w:pPr>
        <w:rPr>
          <w:ins w:id="773" w:author="Danni SONG(CMCC)" w:date="2023-08-16T18:20:14Z"/>
          <w:highlight w:val="yellow"/>
        </w:rPr>
      </w:pPr>
      <w:ins w:id="774" w:author="Danni SONG(CMCC)" w:date="2023-08-16T18:20:14Z">
        <w:r>
          <w:rPr>
            <w:highlight w:val="yellow"/>
          </w:rPr>
          <w:t>This is one RB, namely the central one in case of an odd number of RBs in the channel BW.</w:t>
        </w:r>
      </w:ins>
    </w:p>
    <w:p>
      <w:pPr>
        <w:rPr>
          <w:ins w:id="775" w:author="Danni SONG(CMCC)" w:date="2023-08-16T18:20:14Z"/>
          <w:highlight w:val="yellow"/>
        </w:rPr>
      </w:pPr>
      <w:ins w:id="776" w:author="Danni SONG(CMCC)" w:date="2023-08-16T18:20:14Z">
        <w:r>
          <w:rPr>
            <w:highlight w:val="yellow"/>
          </w:rPr>
          <w:t>This is one pair of RBs, namely the immediately adjacent RBs to the carrier in case of an even number of RBs in the channel BW.</w:t>
        </w:r>
      </w:ins>
    </w:p>
    <w:p>
      <w:pPr>
        <w:rPr>
          <w:ins w:id="777" w:author="Danni SONG(CMCC)" w:date="2023-08-16T18:20:14Z"/>
          <w:rFonts w:eastAsia="MS Mincho"/>
          <w:highlight w:val="yellow"/>
        </w:rPr>
      </w:pPr>
      <w:ins w:id="778" w:author="Danni SONG(CMCC)" w:date="2023-08-16T18:20:14Z">
        <w:r>
          <w:rPr>
            <w:highlight w:val="yellow"/>
          </w:rPr>
          <w:t>Although an exclusion period may be applicable in the time domain, when evaluating EVM (clause E.7), the inband emissions</w:t>
        </w:r>
      </w:ins>
      <w:ins w:id="779" w:author="Danni SONG(CMCC)" w:date="2023-08-16T18:20:14Z">
        <w:r>
          <w:rPr>
            <w:rFonts w:eastAsia="MS Mincho"/>
            <w:highlight w:val="yellow"/>
          </w:rPr>
          <w:t xml:space="preserve"> measurement interval is </w:t>
        </w:r>
      </w:ins>
      <w:ins w:id="780" w:author="Danni SONG(CMCC)" w:date="2023-08-16T18:20:14Z">
        <w:r>
          <w:rPr>
            <w:highlight w:val="yellow"/>
          </w:rPr>
          <w:t>defined over one complete slot in the time domain.</w:t>
        </w:r>
      </w:ins>
    </w:p>
    <w:p>
      <w:pPr>
        <w:rPr>
          <w:ins w:id="781" w:author="Danni SONG(CMCC)" w:date="2023-08-16T18:20:14Z"/>
          <w:rFonts w:eastAsia="MS Mincho"/>
          <w:highlight w:val="yellow"/>
        </w:rPr>
      </w:pPr>
      <w:ins w:id="782" w:author="Danni SONG(CMCC)" w:date="2023-08-16T18:20:14Z">
        <w:r>
          <w:rPr>
            <w:rFonts w:eastAsia="MS Mincho"/>
            <w:highlight w:val="yellow"/>
          </w:rPr>
          <w:t>From the acquired samples 20 functions for general in band emissions and IQ image inband emissions can be derived. 20 values or 20 pairs of carrier leakage inband emissions can be derived. They are compared against different limits.</w:t>
        </w:r>
      </w:ins>
    </w:p>
    <w:p>
      <w:pPr>
        <w:pStyle w:val="3"/>
        <w:rPr>
          <w:ins w:id="783" w:author="Danni SONG(CMCC)" w:date="2023-08-16T18:20:14Z"/>
          <w:highlight w:val="yellow"/>
        </w:rPr>
      </w:pPr>
      <w:ins w:id="784" w:author="Danni SONG(CMCC)" w:date="2023-08-16T18:20:14Z">
        <w:bookmarkStart w:id="30" w:name="_Toc232582172"/>
        <w:r>
          <w:rPr>
            <w:highlight w:val="yellow"/>
          </w:rPr>
          <w:t>E.4.4</w:t>
        </w:r>
      </w:ins>
      <w:ins w:id="785" w:author="Danni SONG(CMCC)" w:date="2023-08-16T18:20:14Z">
        <w:r>
          <w:rPr>
            <w:highlight w:val="yellow"/>
          </w:rPr>
          <w:tab/>
        </w:r>
      </w:ins>
      <w:ins w:id="786" w:author="Danni SONG(CMCC)" w:date="2023-08-16T18:20:14Z">
        <w:r>
          <w:rPr>
            <w:highlight w:val="yellow"/>
          </w:rPr>
          <w:t>EVM equalizer spectrum flatness</w:t>
        </w:r>
        <w:bookmarkEnd w:id="30"/>
      </w:ins>
    </w:p>
    <w:p>
      <w:pPr>
        <w:rPr>
          <w:ins w:id="787" w:author="Danni SONG(CMCC)" w:date="2023-08-16T18:20:14Z"/>
          <w:highlight w:val="yellow"/>
        </w:rPr>
      </w:pPr>
      <w:ins w:id="788" w:author="Danni SONG(CMCC)" w:date="2023-08-16T18:20:14Z">
        <w:r>
          <w:rPr>
            <w:highlight w:val="yellow"/>
          </w:rPr>
          <w:t>For EVM equalizer spectrum flatness use EC(f) as defined in E.3.3. Note, EC(f) represents</w:t>
        </w:r>
      </w:ins>
      <w:ins w:id="789" w:author="Danni SONG(CMCC)" w:date="2023-08-16T18:20:14Z">
        <w:r>
          <w:rPr>
            <w:highlight w:val="yellow"/>
            <w:lang w:eastAsia="zh-CN"/>
          </w:rPr>
          <w:t xml:space="preserve"> </w:t>
        </w:r>
      </w:ins>
      <w:ins w:id="790" w:author="Danni SONG(CMCC)" w:date="2023-08-16T18:20:14Z">
        <w:r>
          <w:rPr>
            <w:highlight w:val="yellow"/>
          </w:rPr>
          <w:t>equalizer coefficient</w:t>
        </w:r>
      </w:ins>
      <w:ins w:id="791" w:author="Danni SONG(CMCC)" w:date="2023-08-16T18:20:14Z">
        <w:r>
          <w:rPr>
            <w:highlight w:val="yellow"/>
            <w:lang w:eastAsia="zh-CN"/>
          </w:rPr>
          <w:t xml:space="preserve"> </w:t>
        </w:r>
      </w:ins>
      <w:ins w:id="792" w:author="Danni SONG(CMCC)" w:date="2023-08-16T18:20:14Z"/>
      <w:ins w:id="793" w:author="Danni SONG(CMCC)" w:date="2023-08-16T18:20:14Z"/>
      <w:ins w:id="794" w:author="Danni SONG(CMCC)" w:date="2023-08-16T18:20:14Z"/>
      <w:ins w:id="795" w:author="Danni SONG(CMCC)" w:date="2023-08-16T18:20:14Z">
        <w:r>
          <w:rPr>
            <w:position w:val="-8"/>
            <w:highlight w:val="yellow"/>
          </w:rPr>
          <w:object>
            <v:shape id="_x0000_i1069" o:spt="75" type="#_x0000_t75" style="height:21.5pt;width:33.5pt;" o:ole="t" filled="f" o:preferrelative="t" stroked="f" coordsize="21600,21600">
              <v:path/>
              <v:fill on="f" focussize="0,0"/>
              <v:stroke on="f" joinstyle="miter"/>
              <v:imagedata r:id="rId83" o:title=""/>
              <o:lock v:ext="edit" aspectratio="t"/>
              <w10:wrap type="none"/>
              <w10:anchorlock/>
            </v:shape>
            <o:OLEObject Type="Embed" ProgID="Equation.3" ShapeID="_x0000_i1069" DrawAspect="Content" ObjectID="_1468075769" r:id="rId82">
              <o:LockedField>false</o:LockedField>
            </o:OLEObject>
          </w:object>
        </w:r>
      </w:ins>
      <w:ins w:id="797" w:author="Danni SONG(CMCC)" w:date="2023-08-16T18:20:14Z"/>
      <w:ins w:id="798" w:author="Danni SONG(CMCC)" w:date="2023-08-16T18:20:14Z">
        <w:r>
          <w:rPr>
            <w:highlight w:val="yellow"/>
            <w:lang w:eastAsia="zh-CN"/>
          </w:rPr>
          <w:t>，f is the allocated subcarriers within the transmission bandwidth (</w:t>
        </w:r>
      </w:ins>
      <w:ins w:id="799" w:author="Danni SONG(CMCC)" w:date="2023-08-16T18:20:14Z">
        <w:r>
          <w:rPr>
            <w:highlight w:val="yellow"/>
          </w:rPr>
          <w:t>(</w:t>
        </w:r>
      </w:ins>
      <w:ins w:id="800" w:author="Danni SONG(CMCC)" w:date="2023-08-16T18:20:14Z">
        <w:r>
          <w:rPr>
            <w:sz w:val="18"/>
            <w:highlight w:val="yellow"/>
          </w:rPr>
          <w:t>|</w:t>
        </w:r>
      </w:ins>
      <w:ins w:id="801" w:author="Danni SONG(CMCC)" w:date="2023-08-16T18:20:14Z">
        <w:r>
          <w:rPr>
            <w:sz w:val="18"/>
            <w:highlight w:val="yellow"/>
            <w:lang w:eastAsia="zh-CN"/>
          </w:rPr>
          <w:t>F</w:t>
        </w:r>
      </w:ins>
      <w:ins w:id="802" w:author="Danni SONG(CMCC)" w:date="2023-08-16T18:20:14Z">
        <w:r>
          <w:rPr>
            <w:sz w:val="18"/>
            <w:highlight w:val="yellow"/>
          </w:rPr>
          <w:t>|=</w:t>
        </w:r>
      </w:ins>
      <w:ins w:id="803" w:author="Danni SONG(CMCC)" w:date="2023-08-16T18:20:14Z">
        <w:r>
          <w:rPr>
            <w:highlight w:val="yellow"/>
          </w:rPr>
          <w:t>12*</w:t>
        </w:r>
      </w:ins>
      <w:ins w:id="804" w:author="Danni SONG(CMCC)" w:date="2023-08-16T18:20:14Z"/>
      <w:ins w:id="805" w:author="Danni SONG(CMCC)" w:date="2023-08-16T18:20:14Z"/>
      <w:ins w:id="806" w:author="Danni SONG(CMCC)" w:date="2023-08-16T18:20:14Z"/>
      <w:ins w:id="807" w:author="Danni SONG(CMCC)" w:date="2023-08-16T18:20:14Z">
        <w:r>
          <w:rPr>
            <w:position w:val="-10"/>
            <w:highlight w:val="yellow"/>
          </w:rPr>
          <w:object>
            <v:shape id="_x0000_i107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70" DrawAspect="Content" ObjectID="_1468075770" r:id="rId84">
              <o:LockedField>false</o:LockedField>
            </o:OLEObject>
          </w:object>
        </w:r>
      </w:ins>
      <w:ins w:id="809" w:author="Danni SONG(CMCC)" w:date="2023-08-16T18:20:14Z"/>
      <w:ins w:id="810" w:author="Danni SONG(CMCC)" w:date="2023-08-16T18:20:14Z">
        <w:r>
          <w:rPr>
            <w:highlight w:val="yellow"/>
            <w:lang w:eastAsia="zh-CN"/>
          </w:rPr>
          <w:t>)</w:t>
        </w:r>
      </w:ins>
    </w:p>
    <w:p>
      <w:pPr>
        <w:rPr>
          <w:ins w:id="811" w:author="Danni SONG(CMCC)" w:date="2023-08-16T18:20:14Z"/>
          <w:highlight w:val="yellow"/>
          <w:lang w:eastAsia="zh-CN"/>
        </w:rPr>
      </w:pPr>
      <w:ins w:id="812" w:author="Danni SONG(CMCC)" w:date="2023-08-16T18:20:14Z">
        <w:r>
          <w:rPr>
            <w:highlight w:val="yellow"/>
          </w:rPr>
          <w:t xml:space="preserve">From the acquired samples 20 functions </w:t>
        </w:r>
      </w:ins>
      <w:ins w:id="813" w:author="Danni SONG(CMCC)" w:date="2023-08-16T18:20:14Z">
        <w:r>
          <w:rPr>
            <w:highlight w:val="yellow"/>
            <w:lang w:eastAsia="zh-CN"/>
          </w:rPr>
          <w:t>EC</w:t>
        </w:r>
      </w:ins>
      <w:ins w:id="814" w:author="Danni SONG(CMCC)" w:date="2023-08-16T18:20:14Z">
        <w:r>
          <w:rPr>
            <w:highlight w:val="yellow"/>
          </w:rPr>
          <w:t>(f) can be derived.</w:t>
        </w:r>
      </w:ins>
    </w:p>
    <w:p>
      <w:pPr>
        <w:rPr>
          <w:ins w:id="815" w:author="Danni SONG(CMCC)" w:date="2023-08-16T18:20:14Z"/>
          <w:highlight w:val="yellow"/>
          <w:lang w:eastAsia="zh-CN"/>
        </w:rPr>
      </w:pPr>
      <w:ins w:id="816" w:author="Danni SONG(CMCC)" w:date="2023-08-16T18:20:14Z">
        <w:r>
          <w:rPr>
            <w:highlight w:val="yellow"/>
            <w:lang w:eastAsia="zh-CN"/>
          </w:rPr>
          <w:t>EC(f) is broken down to 2 functions:</w:t>
        </w:r>
      </w:ins>
    </w:p>
    <w:p>
      <w:pPr>
        <w:pStyle w:val="85"/>
        <w:rPr>
          <w:ins w:id="817" w:author="Danni SONG(CMCC)" w:date="2023-08-16T18:20:14Z"/>
          <w:highlight w:val="yellow"/>
          <w:lang w:eastAsia="zh-CN"/>
        </w:rPr>
      </w:pPr>
      <w:ins w:id="818" w:author="Danni SONG(CMCC)" w:date="2023-08-16T18:20:14Z">
        <w:r>
          <w:rPr>
            <w:highlight w:val="yellow"/>
            <w:lang w:eastAsia="zh-CN"/>
          </w:rPr>
          <w:tab/>
        </w:r>
      </w:ins>
      <w:ins w:id="819" w:author="Danni SONG(CMCC)" w:date="2023-08-16T18:20:14Z"/>
      <w:ins w:id="820" w:author="Danni SONG(CMCC)" w:date="2023-08-16T18:20:14Z"/>
      <w:ins w:id="821" w:author="Danni SONG(CMCC)" w:date="2023-08-16T18:20:14Z"/>
      <w:ins w:id="822" w:author="Danni SONG(CMCC)" w:date="2023-08-16T18:20:14Z">
        <w:r>
          <w:rPr>
            <w:position w:val="-28"/>
            <w:highlight w:val="yellow"/>
            <w:lang w:eastAsia="zh-CN"/>
          </w:rPr>
          <w:object>
            <v:shape id="_x0000_i1071" o:spt="75" type="#_x0000_t75" style="height:46pt;width:138pt;" o:ole="t" filled="f" o:preferrelative="t" stroked="f" coordsize="21600,21600">
              <v:path/>
              <v:fill on="f" focussize="0,0"/>
              <v:stroke on="f" joinstyle="miter"/>
              <v:imagedata r:id="rId86" o:title=""/>
              <o:lock v:ext="edit" aspectratio="t"/>
              <w10:wrap type="none"/>
              <w10:anchorlock/>
            </v:shape>
            <o:OLEObject Type="Embed" ProgID="Equation.3" ShapeID="_x0000_i1071" DrawAspect="Content" ObjectID="_1468075771" r:id="rId85">
              <o:LockedField>false</o:LockedField>
            </o:OLEObject>
          </w:object>
        </w:r>
      </w:ins>
      <w:ins w:id="824" w:author="Danni SONG(CMCC)" w:date="2023-08-16T18:20:14Z"/>
    </w:p>
    <w:p>
      <w:pPr>
        <w:pStyle w:val="85"/>
        <w:rPr>
          <w:ins w:id="825" w:author="Danni SONG(CMCC)" w:date="2023-08-16T18:20:14Z"/>
          <w:highlight w:val="yellow"/>
          <w:lang w:eastAsia="zh-CN"/>
        </w:rPr>
      </w:pPr>
      <w:ins w:id="826" w:author="Danni SONG(CMCC)" w:date="2023-08-16T18:20:14Z">
        <w:r>
          <w:rPr>
            <w:highlight w:val="yellow"/>
            <w:lang w:eastAsia="zh-CN"/>
          </w:rPr>
          <w:tab/>
        </w:r>
      </w:ins>
      <w:ins w:id="827" w:author="Danni SONG(CMCC)" w:date="2023-08-16T18:20:14Z"/>
      <w:ins w:id="828" w:author="Danni SONG(CMCC)" w:date="2023-08-16T18:20:14Z"/>
      <w:ins w:id="829" w:author="Danni SONG(CMCC)" w:date="2023-08-16T18:20:14Z"/>
      <w:ins w:id="830" w:author="Danni SONG(CMCC)" w:date="2023-08-16T18:20:14Z">
        <w:r>
          <w:rPr>
            <w:position w:val="-28"/>
            <w:highlight w:val="yellow"/>
            <w:lang w:eastAsia="zh-CN"/>
          </w:rPr>
          <w:object>
            <v:shape id="_x0000_i1072" o:spt="75" type="#_x0000_t75" style="height:46pt;width:143pt;" o:ole="t" filled="f" o:preferrelative="t" stroked="f" coordsize="21600,21600">
              <v:path/>
              <v:fill on="f" focussize="0,0"/>
              <v:stroke on="f" joinstyle="miter"/>
              <v:imagedata r:id="rId88" o:title=""/>
              <o:lock v:ext="edit" aspectratio="t"/>
              <w10:wrap type="none"/>
              <w10:anchorlock/>
            </v:shape>
            <o:OLEObject Type="Embed" ProgID="Equation.3" ShapeID="_x0000_i1072" DrawAspect="Content" ObjectID="_1468075772" r:id="rId87">
              <o:LockedField>false</o:LockedField>
            </o:OLEObject>
          </w:object>
        </w:r>
      </w:ins>
      <w:ins w:id="832" w:author="Danni SONG(CMCC)" w:date="2023-08-16T18:20:14Z"/>
    </w:p>
    <w:p>
      <w:pPr>
        <w:rPr>
          <w:ins w:id="833" w:author="Danni SONG(CMCC)" w:date="2023-08-16T18:20:14Z"/>
          <w:highlight w:val="yellow"/>
          <w:lang w:eastAsia="zh-CN"/>
        </w:rPr>
      </w:pPr>
      <w:ins w:id="834" w:author="Danni SONG(CMCC)" w:date="2023-08-16T18:20:14Z">
        <w:r>
          <w:rPr>
            <w:highlight w:val="yellow"/>
            <w:lang w:eastAsia="zh-CN"/>
          </w:rPr>
          <w:t xml:space="preserve">Where Range 1 and Range 2 are as defined in </w:t>
        </w:r>
      </w:ins>
      <w:ins w:id="835" w:author="Danni SONG(CMCC)" w:date="2023-08-16T18:20:14Z">
        <w:r>
          <w:rPr>
            <w:rFonts w:eastAsia="Osaka"/>
            <w:highlight w:val="yellow"/>
          </w:rPr>
          <w:t>Table 6.5.2.4.</w:t>
        </w:r>
      </w:ins>
      <w:ins w:id="836" w:author="Danni SONG(CMCC)" w:date="2023-08-16T18:20:14Z">
        <w:r>
          <w:rPr>
            <w:highlight w:val="yellow"/>
            <w:lang w:eastAsia="zh-CN"/>
          </w:rPr>
          <w:t>5</w:t>
        </w:r>
      </w:ins>
      <w:ins w:id="837" w:author="Danni SONG(CMCC)" w:date="2023-08-16T18:20:14Z">
        <w:r>
          <w:rPr>
            <w:rFonts w:eastAsia="Osaka"/>
            <w:highlight w:val="yellow"/>
          </w:rPr>
          <w:t>-1</w:t>
        </w:r>
      </w:ins>
      <w:ins w:id="838" w:author="Danni SONG(CMCC)" w:date="2023-08-16T18:20:14Z">
        <w:r>
          <w:rPr>
            <w:highlight w:val="yellow"/>
            <w:lang w:eastAsia="zh-CN"/>
          </w:rPr>
          <w:t xml:space="preserve"> for normal condition and </w:t>
        </w:r>
      </w:ins>
      <w:ins w:id="839" w:author="Danni SONG(CMCC)" w:date="2023-08-16T18:20:14Z">
        <w:r>
          <w:rPr>
            <w:rFonts w:eastAsia="Osaka"/>
            <w:highlight w:val="yellow"/>
          </w:rPr>
          <w:t>Table 6.5.2.4.</w:t>
        </w:r>
      </w:ins>
      <w:ins w:id="840" w:author="Danni SONG(CMCC)" w:date="2023-08-16T18:20:14Z">
        <w:r>
          <w:rPr>
            <w:highlight w:val="yellow"/>
            <w:lang w:eastAsia="zh-CN"/>
          </w:rPr>
          <w:t>5</w:t>
        </w:r>
      </w:ins>
      <w:ins w:id="841" w:author="Danni SONG(CMCC)" w:date="2023-08-16T18:20:14Z">
        <w:r>
          <w:rPr>
            <w:rFonts w:eastAsia="Osaka"/>
            <w:highlight w:val="yellow"/>
          </w:rPr>
          <w:t>-</w:t>
        </w:r>
      </w:ins>
      <w:ins w:id="842" w:author="Danni SONG(CMCC)" w:date="2023-08-16T18:20:14Z">
        <w:r>
          <w:rPr>
            <w:highlight w:val="yellow"/>
            <w:lang w:eastAsia="zh-CN"/>
          </w:rPr>
          <w:t>2 for extreme condition</w:t>
        </w:r>
      </w:ins>
    </w:p>
    <w:p>
      <w:pPr>
        <w:rPr>
          <w:ins w:id="843" w:author="Danni SONG(CMCC)" w:date="2023-08-16T18:20:14Z"/>
          <w:highlight w:val="yellow"/>
          <w:lang w:eastAsia="zh-CN"/>
        </w:rPr>
      </w:pPr>
      <w:ins w:id="844" w:author="Danni SONG(CMCC)" w:date="2023-08-16T18:20:14Z">
        <w:r>
          <w:rPr>
            <w:highlight w:val="yellow"/>
            <w:lang w:eastAsia="zh-CN"/>
          </w:rPr>
          <w:t>The following peak to peak ripple is calculated:</w:t>
        </w:r>
      </w:ins>
    </w:p>
    <w:p>
      <w:pPr>
        <w:pStyle w:val="85"/>
        <w:rPr>
          <w:ins w:id="845" w:author="Danni SONG(CMCC)" w:date="2023-08-16T18:20:14Z"/>
          <w:highlight w:val="yellow"/>
          <w:lang w:eastAsia="zh-CN"/>
        </w:rPr>
      </w:pPr>
      <w:ins w:id="846" w:author="Danni SONG(CMCC)" w:date="2023-08-16T18:20:14Z"/>
      <w:ins w:id="847" w:author="Danni SONG(CMCC)" w:date="2023-08-16T18:20:14Z"/>
      <w:ins w:id="848" w:author="Danni SONG(CMCC)" w:date="2023-08-16T18:20:14Z"/>
      <w:ins w:id="849" w:author="Danni SONG(CMCC)" w:date="2023-08-16T18:20:14Z">
        <w:r>
          <w:rPr>
            <w:position w:val="-10"/>
            <w:highlight w:val="yellow"/>
          </w:rPr>
          <w:object>
            <v:shape id="_x0000_i1073" o:spt="75" type="#_x0000_t75" style="height:17.5pt;width:234pt;" o:ole="t" filled="f" o:preferrelative="t" stroked="f" coordsize="21600,21600">
              <v:path/>
              <v:fill on="f" focussize="0,0"/>
              <v:stroke on="f" joinstyle="miter"/>
              <v:imagedata r:id="rId90" o:title=""/>
              <o:lock v:ext="edit" aspectratio="t"/>
              <w10:wrap type="none"/>
              <w10:anchorlock/>
            </v:shape>
            <o:OLEObject Type="Embed" ProgID="Equation.3" ShapeID="_x0000_i1073" DrawAspect="Content" ObjectID="_1468075773" r:id="rId89">
              <o:LockedField>false</o:LockedField>
            </o:OLEObject>
          </w:object>
        </w:r>
      </w:ins>
      <w:ins w:id="851" w:author="Danni SONG(CMCC)" w:date="2023-08-16T18:20:14Z"/>
      <w:ins w:id="852" w:author="Danni SONG(CMCC)" w:date="2023-08-16T18:20:14Z">
        <w:r>
          <w:rPr>
            <w:highlight w:val="yellow"/>
            <w:lang w:eastAsia="zh-CN"/>
          </w:rPr>
          <w:t xml:space="preserve"> ,which denote the maximum ripple in Range 1</w:t>
        </w:r>
      </w:ins>
    </w:p>
    <w:p>
      <w:pPr>
        <w:pStyle w:val="85"/>
        <w:rPr>
          <w:ins w:id="853" w:author="Danni SONG(CMCC)" w:date="2023-08-16T18:20:14Z"/>
          <w:highlight w:val="yellow"/>
          <w:lang w:eastAsia="zh-CN"/>
        </w:rPr>
      </w:pPr>
      <w:ins w:id="854" w:author="Danni SONG(CMCC)" w:date="2023-08-16T18:20:14Z"/>
      <w:ins w:id="855" w:author="Danni SONG(CMCC)" w:date="2023-08-16T18:20:14Z"/>
      <w:ins w:id="856" w:author="Danni SONG(CMCC)" w:date="2023-08-16T18:20:14Z"/>
      <w:ins w:id="857" w:author="Danni SONG(CMCC)" w:date="2023-08-16T18:20:14Z">
        <w:r>
          <w:rPr>
            <w:position w:val="-10"/>
            <w:highlight w:val="yellow"/>
          </w:rPr>
          <w:object>
            <v:shape id="_x0000_i1074" o:spt="75" type="#_x0000_t75" style="height:17.5pt;width:238pt;" o:ole="t" filled="f" o:preferrelative="t" stroked="f" coordsize="21600,21600">
              <v:path/>
              <v:fill on="f" focussize="0,0"/>
              <v:stroke on="f" joinstyle="miter"/>
              <v:imagedata r:id="rId92" o:title=""/>
              <o:lock v:ext="edit" aspectratio="t"/>
              <w10:wrap type="none"/>
              <w10:anchorlock/>
            </v:shape>
            <o:OLEObject Type="Embed" ProgID="Equation.3" ShapeID="_x0000_i1074" DrawAspect="Content" ObjectID="_1468075774" r:id="rId91">
              <o:LockedField>false</o:LockedField>
            </o:OLEObject>
          </w:object>
        </w:r>
      </w:ins>
      <w:ins w:id="859" w:author="Danni SONG(CMCC)" w:date="2023-08-16T18:20:14Z"/>
      <w:ins w:id="860" w:author="Danni SONG(CMCC)" w:date="2023-08-16T18:20:14Z">
        <w:r>
          <w:rPr>
            <w:highlight w:val="yellow"/>
            <w:lang w:eastAsia="zh-CN"/>
          </w:rPr>
          <w:t>,which denote the maximum ripple in Range 2</w:t>
        </w:r>
      </w:ins>
    </w:p>
    <w:p>
      <w:pPr>
        <w:pStyle w:val="85"/>
        <w:rPr>
          <w:ins w:id="861" w:author="Danni SONG(CMCC)" w:date="2023-08-16T18:20:14Z"/>
          <w:highlight w:val="yellow"/>
          <w:lang w:eastAsia="zh-CN"/>
        </w:rPr>
      </w:pPr>
      <w:ins w:id="862" w:author="Danni SONG(CMCC)" w:date="2023-08-16T18:20:14Z"/>
      <w:ins w:id="863" w:author="Danni SONG(CMCC)" w:date="2023-08-16T18:20:14Z"/>
      <w:ins w:id="864" w:author="Danni SONG(CMCC)" w:date="2023-08-16T18:20:14Z"/>
      <w:ins w:id="865" w:author="Danni SONG(CMCC)" w:date="2023-08-16T18:20:14Z">
        <w:r>
          <w:rPr>
            <w:position w:val="-10"/>
            <w:highlight w:val="yellow"/>
          </w:rPr>
          <w:object>
            <v:shape id="_x0000_i1075" o:spt="75" type="#_x0000_t75" style="height:17.5pt;width:239pt;" o:ole="t" filled="f" o:preferrelative="t" stroked="f" coordsize="21600,21600">
              <v:path/>
              <v:fill on="f" focussize="0,0"/>
              <v:stroke on="f" joinstyle="miter"/>
              <v:imagedata r:id="rId94" o:title=""/>
              <o:lock v:ext="edit" aspectratio="t"/>
              <w10:wrap type="none"/>
              <w10:anchorlock/>
            </v:shape>
            <o:OLEObject Type="Embed" ProgID="Equation.3" ShapeID="_x0000_i1075" DrawAspect="Content" ObjectID="_1468075775" r:id="rId93">
              <o:LockedField>false</o:LockedField>
            </o:OLEObject>
          </w:object>
        </w:r>
      </w:ins>
      <w:ins w:id="867" w:author="Danni SONG(CMCC)" w:date="2023-08-16T18:20:14Z"/>
      <w:ins w:id="868" w:author="Danni SONG(CMCC)" w:date="2023-08-16T18:20:14Z">
        <w:r>
          <w:rPr>
            <w:highlight w:val="yellow"/>
            <w:lang w:eastAsia="zh-CN"/>
          </w:rPr>
          <w:t>,which denote the maximum ripple between the upper side of Range 1 and lower side of Range 2</w:t>
        </w:r>
      </w:ins>
    </w:p>
    <w:p>
      <w:pPr>
        <w:pStyle w:val="85"/>
        <w:rPr>
          <w:ins w:id="869" w:author="Danni SONG(CMCC)" w:date="2023-08-16T18:20:14Z"/>
          <w:highlight w:val="yellow"/>
          <w:lang w:eastAsia="zh-CN"/>
        </w:rPr>
      </w:pPr>
      <w:ins w:id="870" w:author="Danni SONG(CMCC)" w:date="2023-08-16T18:20:14Z"/>
      <w:ins w:id="871" w:author="Danni SONG(CMCC)" w:date="2023-08-16T18:20:14Z"/>
      <w:ins w:id="872" w:author="Danni SONG(CMCC)" w:date="2023-08-16T18:20:14Z"/>
      <w:ins w:id="873" w:author="Danni SONG(CMCC)" w:date="2023-08-16T18:20:14Z">
        <w:r>
          <w:rPr>
            <w:position w:val="-10"/>
            <w:highlight w:val="yellow"/>
          </w:rPr>
          <w:object>
            <v:shape id="_x0000_i1076" o:spt="75" type="#_x0000_t75" style="height:17.5pt;width:239pt;" o:ole="t" filled="f" o:preferrelative="t" stroked="f" coordsize="21600,21600">
              <v:path/>
              <v:fill on="f" focussize="0,0"/>
              <v:stroke on="f" joinstyle="miter"/>
              <v:imagedata r:id="rId96" o:title=""/>
              <o:lock v:ext="edit" aspectratio="t"/>
              <w10:wrap type="none"/>
              <w10:anchorlock/>
            </v:shape>
            <o:OLEObject Type="Embed" ProgID="Equation.3" ShapeID="_x0000_i1076" DrawAspect="Content" ObjectID="_1468075776" r:id="rId95">
              <o:LockedField>false</o:LockedField>
            </o:OLEObject>
          </w:object>
        </w:r>
      </w:ins>
      <w:ins w:id="875" w:author="Danni SONG(CMCC)" w:date="2023-08-16T18:20:14Z"/>
      <w:ins w:id="876" w:author="Danni SONG(CMCC)" w:date="2023-08-16T18:20:14Z">
        <w:r>
          <w:rPr>
            <w:highlight w:val="yellow"/>
            <w:lang w:eastAsia="zh-CN"/>
          </w:rPr>
          <w:t xml:space="preserve"> ,which denote the maximum ripple between the upper side of Range 2 and lower side of Range 1</w:t>
        </w:r>
      </w:ins>
    </w:p>
    <w:p>
      <w:pPr>
        <w:pStyle w:val="3"/>
        <w:rPr>
          <w:ins w:id="877" w:author="Danni SONG(CMCC)" w:date="2023-08-16T18:20:14Z"/>
          <w:highlight w:val="yellow"/>
        </w:rPr>
      </w:pPr>
      <w:ins w:id="878" w:author="Danni SONG(CMCC)" w:date="2023-08-16T18:20:14Z">
        <w:bookmarkStart w:id="31" w:name="_Toc232582173"/>
        <w:r>
          <w:rPr>
            <w:highlight w:val="yellow"/>
          </w:rPr>
          <w:t>E.4.5</w:t>
        </w:r>
      </w:ins>
      <w:ins w:id="879" w:author="Danni SONG(CMCC)" w:date="2023-08-16T18:20:14Z">
        <w:r>
          <w:rPr>
            <w:highlight w:val="yellow"/>
          </w:rPr>
          <w:tab/>
        </w:r>
      </w:ins>
      <w:ins w:id="880" w:author="Danni SONG(CMCC)" w:date="2023-08-16T18:20:14Z">
        <w:r>
          <w:rPr>
            <w:highlight w:val="yellow"/>
          </w:rPr>
          <w:t xml:space="preserve">Frequency error and </w:t>
        </w:r>
        <w:bookmarkEnd w:id="31"/>
        <w:r>
          <w:rPr>
            <w:highlight w:val="yellow"/>
          </w:rPr>
          <w:t>Carrier leakage</w:t>
        </w:r>
      </w:ins>
    </w:p>
    <w:p>
      <w:pPr>
        <w:rPr>
          <w:ins w:id="881" w:author="Danni SONG(CMCC)" w:date="2023-08-16T18:20:14Z"/>
          <w:highlight w:val="yellow"/>
        </w:rPr>
      </w:pPr>
      <w:ins w:id="882" w:author="Danni SONG(CMCC)" w:date="2023-08-16T18:20:14Z">
        <w:r>
          <w:rPr>
            <w:highlight w:val="yellow"/>
          </w:rPr>
          <w:t>See E.3.1.</w:t>
        </w:r>
      </w:ins>
    </w:p>
    <w:p>
      <w:pPr>
        <w:pStyle w:val="3"/>
        <w:rPr>
          <w:ins w:id="883" w:author="Danni SONG(CMCC)" w:date="2023-08-16T18:20:14Z"/>
          <w:highlight w:val="yellow"/>
        </w:rPr>
      </w:pPr>
      <w:ins w:id="884" w:author="Danni SONG(CMCC)" w:date="2023-08-16T18:20:14Z">
        <w:r>
          <w:rPr>
            <w:highlight w:val="yellow"/>
          </w:rPr>
          <w:t>E.4.6</w:t>
        </w:r>
      </w:ins>
      <w:ins w:id="885" w:author="Danni SONG(CMCC)" w:date="2023-08-16T18:20:14Z">
        <w:r>
          <w:rPr>
            <w:highlight w:val="yellow"/>
          </w:rPr>
          <w:tab/>
        </w:r>
      </w:ins>
      <w:ins w:id="886" w:author="Danni SONG(CMCC)" w:date="2023-08-16T18:20:14Z">
        <w:r>
          <w:rPr>
            <w:highlight w:val="yellow"/>
          </w:rPr>
          <w:t>EVM of Demodulation reference symbols (EVM</w:t>
        </w:r>
      </w:ins>
      <w:ins w:id="887" w:author="Danni SONG(CMCC)" w:date="2023-08-16T18:20:14Z">
        <w:r>
          <w:rPr>
            <w:szCs w:val="28"/>
            <w:highlight w:val="yellow"/>
            <w:vertAlign w:val="subscript"/>
          </w:rPr>
          <w:t>DMRS</w:t>
        </w:r>
      </w:ins>
      <w:ins w:id="888" w:author="Danni SONG(CMCC)" w:date="2023-08-16T18:20:14Z">
        <w:r>
          <w:rPr>
            <w:highlight w:val="yellow"/>
          </w:rPr>
          <w:t>)</w:t>
        </w:r>
      </w:ins>
    </w:p>
    <w:p>
      <w:pPr>
        <w:rPr>
          <w:ins w:id="889" w:author="Danni SONG(CMCC)" w:date="2023-08-16T18:20:14Z"/>
          <w:highlight w:val="yellow"/>
        </w:rPr>
      </w:pPr>
      <w:ins w:id="890" w:author="Danni SONG(CMCC)" w:date="2023-08-16T18:20:14Z">
        <w:r>
          <w:rPr>
            <w:highlight w:val="yellow"/>
          </w:rPr>
          <w:t xml:space="preserve">For the purpose of EVM </w:t>
        </w:r>
      </w:ins>
      <w:ins w:id="891" w:author="Danni SONG(CMCC)" w:date="2023-08-16T18:20:14Z">
        <w:r>
          <w:rPr>
            <w:highlight w:val="yellow"/>
            <w:vertAlign w:val="subscript"/>
          </w:rPr>
          <w:t>DMRS</w:t>
        </w:r>
      </w:ins>
      <w:ins w:id="892" w:author="Danni SONG(CMCC)" w:date="2023-08-16T18:20:14Z">
        <w:r>
          <w:rPr>
            <w:highlight w:val="yellow"/>
          </w:rPr>
          <w:t xml:space="preserve">, the steps E.2.2 to E.4.2 are repeated 6 times, constituting 6 EVM </w:t>
        </w:r>
      </w:ins>
      <w:ins w:id="893" w:author="Danni SONG(CMCC)" w:date="2023-08-16T18:20:14Z">
        <w:r>
          <w:rPr>
            <w:highlight w:val="yellow"/>
            <w:vertAlign w:val="subscript"/>
          </w:rPr>
          <w:t>DMRS</w:t>
        </w:r>
      </w:ins>
      <w:ins w:id="894" w:author="Danni SONG(CMCC)" w:date="2023-08-16T18:20:14Z">
        <w:r>
          <w:rPr>
            <w:highlight w:val="yellow"/>
          </w:rPr>
          <w:t xml:space="preserve"> sub-periods. The only purpose of the repetition is to cover the longer gross measurement period of EVM </w:t>
        </w:r>
      </w:ins>
      <w:ins w:id="895" w:author="Danni SONG(CMCC)" w:date="2023-08-16T18:20:14Z">
        <w:r>
          <w:rPr>
            <w:highlight w:val="yellow"/>
            <w:vertAlign w:val="subscript"/>
          </w:rPr>
          <w:t>DMRS</w:t>
        </w:r>
      </w:ins>
      <w:ins w:id="896" w:author="Danni SONG(CMCC)" w:date="2023-08-16T18:20:14Z">
        <w:r>
          <w:rPr>
            <w:highlight w:val="yellow"/>
          </w:rPr>
          <w:t xml:space="preserve"> (120 time slots) and to derive the FFT window timing per sub-period.</w:t>
        </w:r>
      </w:ins>
    </w:p>
    <w:p>
      <w:pPr>
        <w:rPr>
          <w:ins w:id="897" w:author="Danni SONG(CMCC)" w:date="2023-08-16T18:20:14Z"/>
          <w:highlight w:val="yellow"/>
        </w:rPr>
      </w:pPr>
      <w:ins w:id="898" w:author="Danni SONG(CMCC)" w:date="2023-08-16T18:20:14Z">
        <w:r>
          <w:rPr>
            <w:highlight w:val="yellow"/>
          </w:rPr>
          <w:t xml:space="preserve">The bigger of the EVM results in one 20 TS period corresponding to the </w:t>
        </w:r>
      </w:ins>
      <w:ins w:id="899" w:author="Danni SONG(CMCC)" w:date="2023-08-16T18:20:14Z">
        <w:r>
          <w:rPr>
            <w:color w:val="000000"/>
            <w:highlight w:val="yellow"/>
            <w:lang w:eastAsia="zh-CN"/>
          </w:rPr>
          <w:t>timing¦</w:t>
        </w:r>
      </w:ins>
      <w:ins w:id="900" w:author="Danni SONG(CMCC)" w:date="2023-08-16T18:20:14Z">
        <w:r>
          <w:rPr>
            <w:highlight w:val="yellow"/>
          </w:rPr>
          <w:t xml:space="preserve"> </w:t>
        </w:r>
      </w:ins>
      <w:ins w:id="901" w:author="Danni SONG(CMCC)" w:date="2023-08-16T18:20:14Z"/>
      <w:ins w:id="902" w:author="Danni SONG(CMCC)" w:date="2023-08-16T18:20:14Z"/>
      <w:ins w:id="903" w:author="Danni SONG(CMCC)" w:date="2023-08-16T18:20:14Z"/>
      <w:ins w:id="904" w:author="Danni SONG(CMCC)" w:date="2023-08-16T18:20:14Z">
        <w:r>
          <w:rPr>
            <w:position w:val="-6"/>
            <w:highlight w:val="yellow"/>
          </w:rPr>
          <w:object>
            <v:shape id="_x0000_i1077"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7" DrawAspect="Content" ObjectID="_1468075777" r:id="rId97">
              <o:LockedField>false</o:LockedField>
            </o:OLEObject>
          </w:object>
        </w:r>
      </w:ins>
      <w:ins w:id="906" w:author="Danni SONG(CMCC)" w:date="2023-08-16T18:20:14Z"/>
      <w:ins w:id="907" w:author="Danni SONG(CMCC)" w:date="2023-08-16T18:20:14Z">
        <w:r>
          <w:rPr>
            <w:highlight w:val="yellow"/>
          </w:rPr>
          <w:t xml:space="preserve"> –W/2 or </w:t>
        </w:r>
      </w:ins>
      <w:ins w:id="908" w:author="Danni SONG(CMCC)" w:date="2023-08-16T18:20:14Z"/>
      <w:ins w:id="909" w:author="Danni SONG(CMCC)" w:date="2023-08-16T18:20:14Z"/>
      <w:ins w:id="910" w:author="Danni SONG(CMCC)" w:date="2023-08-16T18:20:14Z"/>
      <w:ins w:id="911" w:author="Danni SONG(CMCC)" w:date="2023-08-16T18:20:14Z">
        <w:r>
          <w:rPr>
            <w:position w:val="-6"/>
            <w:highlight w:val="yellow"/>
          </w:rPr>
          <w:object>
            <v:shape id="_x0000_i107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78" DrawAspect="Content" ObjectID="_1468075778" r:id="rId98">
              <o:LockedField>false</o:LockedField>
            </o:OLEObject>
          </w:object>
        </w:r>
      </w:ins>
      <w:ins w:id="913" w:author="Danni SONG(CMCC)" w:date="2023-08-16T18:20:14Z"/>
      <w:ins w:id="914" w:author="Danni SONG(CMCC)" w:date="2023-08-16T18:20:14Z">
        <w:r>
          <w:rPr>
            <w:highlight w:val="yellow"/>
          </w:rPr>
          <w:t xml:space="preserve"> +W/2 is compared against the limit. (Clause E.4.2) This timing is re-used for EVM </w:t>
        </w:r>
      </w:ins>
      <w:ins w:id="915" w:author="Danni SONG(CMCC)" w:date="2023-08-16T18:20:14Z">
        <w:r>
          <w:rPr>
            <w:highlight w:val="yellow"/>
            <w:vertAlign w:val="subscript"/>
          </w:rPr>
          <w:t>DMRS</w:t>
        </w:r>
      </w:ins>
      <w:ins w:id="916" w:author="Danni SONG(CMCC)" w:date="2023-08-16T18:20:14Z">
        <w:r>
          <w:rPr>
            <w:highlight w:val="yellow"/>
          </w:rPr>
          <w:t xml:space="preserve"> in the equivalent EVM </w:t>
        </w:r>
      </w:ins>
      <w:ins w:id="917" w:author="Danni SONG(CMCC)" w:date="2023-08-16T18:20:14Z">
        <w:r>
          <w:rPr>
            <w:highlight w:val="yellow"/>
            <w:vertAlign w:val="subscript"/>
          </w:rPr>
          <w:t>DMRS</w:t>
        </w:r>
      </w:ins>
      <w:ins w:id="918" w:author="Danni SONG(CMCC)" w:date="2023-08-16T18:20:14Z">
        <w:r>
          <w:rPr>
            <w:highlight w:val="yellow"/>
          </w:rPr>
          <w:t xml:space="preserve"> sub-period.</w:t>
        </w:r>
      </w:ins>
    </w:p>
    <w:p>
      <w:pPr>
        <w:rPr>
          <w:ins w:id="919" w:author="Danni SONG(CMCC)" w:date="2023-08-16T18:20:14Z"/>
          <w:highlight w:val="yellow"/>
        </w:rPr>
      </w:pPr>
      <w:ins w:id="920" w:author="Danni SONG(CMCC)" w:date="2023-08-16T18:20:14Z">
        <w:r>
          <w:rPr>
            <w:highlight w:val="yellow"/>
          </w:rPr>
          <w:t>For EVM the demodulation reference symbols are excluded, while the data symbols are used. For EVM</w:t>
        </w:r>
      </w:ins>
      <w:ins w:id="921" w:author="Danni SONG(CMCC)" w:date="2023-08-16T18:20:14Z">
        <w:r>
          <w:rPr>
            <w:highlight w:val="yellow"/>
            <w:vertAlign w:val="subscript"/>
          </w:rPr>
          <w:t>DMRS</w:t>
        </w:r>
      </w:ins>
      <w:ins w:id="922" w:author="Danni SONG(CMCC)" w:date="2023-08-16T18:20:14Z">
        <w:r>
          <w:rPr>
            <w:highlight w:val="yellow"/>
          </w:rPr>
          <w:t xml:space="preserve"> the data symbols are excluded, while the demodulation references symbols are used. This is illustrated in figure E.4.6-1</w:t>
        </w:r>
      </w:ins>
    </w:p>
    <w:p>
      <w:pPr>
        <w:pStyle w:val="78"/>
        <w:rPr>
          <w:ins w:id="923" w:author="Danni SONG(CMCC)" w:date="2023-08-16T18:20:14Z"/>
          <w:highlight w:val="yellow"/>
        </w:rPr>
      </w:pPr>
      <w:ins w:id="924" w:author="Danni SONG(CMCC)" w:date="2023-08-16T18:20:14Z"/>
      <w:ins w:id="925" w:author="Danni SONG(CMCC)" w:date="2023-08-16T18:20:14Z"/>
      <w:ins w:id="926" w:author="Danni SONG(CMCC)" w:date="2023-08-16T18:20:14Z"/>
      <w:ins w:id="927" w:author="Danni SONG(CMCC)" w:date="2023-08-16T18:20:14Z">
        <w:r>
          <w:rPr>
            <w:highlight w:val="yellow"/>
          </w:rPr>
          <w:object>
            <v:shape id="_x0000_i1079" o:spt="75" type="#_x0000_t75" style="height:112pt;width:482.5pt;" o:ole="t" filled="f" o:preferrelative="t" stroked="f" coordsize="21600,21600">
              <v:path/>
              <v:fill on="f" focussize="0,0"/>
              <v:stroke on="f" joinstyle="miter"/>
              <v:imagedata r:id="rId100" o:title=""/>
              <o:lock v:ext="edit" aspectratio="t"/>
              <w10:wrap type="none"/>
              <w10:anchorlock/>
            </v:shape>
            <o:OLEObject Type="Embed" ProgID="Word.Document.8" ShapeID="_x0000_i1079" DrawAspect="Content" ObjectID="_1468075779" r:id="rId99">
              <o:LockedField>false</o:LockedField>
            </o:OLEObject>
          </w:object>
        </w:r>
      </w:ins>
      <w:ins w:id="929" w:author="Danni SONG(CMCC)" w:date="2023-08-16T18:20:14Z"/>
    </w:p>
    <w:p>
      <w:pPr>
        <w:pStyle w:val="77"/>
        <w:rPr>
          <w:ins w:id="930" w:author="Danni SONG(CMCC)" w:date="2023-08-16T18:20:14Z"/>
          <w:highlight w:val="yellow"/>
        </w:rPr>
      </w:pPr>
      <w:ins w:id="931" w:author="Danni SONG(CMCC)" w:date="2023-08-16T18:20:14Z">
        <w:r>
          <w:rPr>
            <w:highlight w:val="yellow"/>
          </w:rPr>
          <w:t>Figure E.4.6-1: EVM</w:t>
        </w:r>
      </w:ins>
      <w:ins w:id="932" w:author="Danni SONG(CMCC)" w:date="2023-08-16T18:20:14Z">
        <w:r>
          <w:rPr>
            <w:highlight w:val="yellow"/>
            <w:vertAlign w:val="subscript"/>
          </w:rPr>
          <w:t>DMRS</w:t>
        </w:r>
      </w:ins>
      <w:ins w:id="933" w:author="Danni SONG(CMCC)" w:date="2023-08-16T18:20:14Z">
        <w:r>
          <w:rPr>
            <w:highlight w:val="yellow"/>
          </w:rPr>
          <w:t xml:space="preserve"> measurement points</w:t>
        </w:r>
      </w:ins>
    </w:p>
    <w:p>
      <w:pPr>
        <w:rPr>
          <w:ins w:id="934" w:author="Danni SONG(CMCC)" w:date="2023-08-16T18:20:14Z"/>
          <w:highlight w:val="yellow"/>
        </w:rPr>
      </w:pPr>
      <w:ins w:id="935" w:author="Danni SONG(CMCC)" w:date="2023-08-16T18:20:14Z">
        <w:r>
          <w:rPr>
            <w:highlight w:val="yellow"/>
          </w:rPr>
          <w:t>Re-use the following formula from E.3.3:</w:t>
        </w:r>
      </w:ins>
    </w:p>
    <w:p>
      <w:pPr>
        <w:pStyle w:val="85"/>
        <w:jc w:val="center"/>
        <w:rPr>
          <w:ins w:id="936" w:author="Danni SONG(CMCC)" w:date="2023-08-16T18:20:14Z"/>
          <w:highlight w:val="yellow"/>
        </w:rPr>
      </w:pPr>
      <w:ins w:id="937" w:author="Danni SONG(CMCC)" w:date="2023-08-16T18:20:14Z">
        <w:r>
          <w:rPr>
            <w:highlight w:val="yellow"/>
          </w:rPr>
          <w:t xml:space="preserve">Z’(f,t) = MS(f,t) </w:t>
        </w:r>
      </w:ins>
      <w:ins w:id="938" w:author="Danni SONG(CMCC)" w:date="2023-08-16T18:20:14Z">
        <w:r>
          <w:rPr>
            <w:b/>
            <w:highlight w:val="yellow"/>
            <w:vertAlign w:val="superscript"/>
          </w:rPr>
          <w:t>.</w:t>
        </w:r>
      </w:ins>
      <w:ins w:id="939" w:author="Danni SONG(CMCC)" w:date="2023-08-16T18:20:14Z">
        <w:r>
          <w:rPr>
            <w:highlight w:val="yellow"/>
          </w:rPr>
          <w:t xml:space="preserve"> EC(f)</w:t>
        </w:r>
      </w:ins>
    </w:p>
    <w:p>
      <w:pPr>
        <w:rPr>
          <w:ins w:id="940" w:author="Danni SONG(CMCC)" w:date="2023-08-16T18:20:14Z"/>
          <w:highlight w:val="yellow"/>
        </w:rPr>
      </w:pPr>
      <w:ins w:id="941" w:author="Danni SONG(CMCC)" w:date="2023-08-16T18:20:14Z">
        <w:r>
          <w:rPr>
            <w:highlight w:val="yellow"/>
          </w:rPr>
          <w:t>To calculate EVM</w:t>
        </w:r>
      </w:ins>
      <w:ins w:id="942" w:author="Danni SONG(CMCC)" w:date="2023-08-16T18:20:14Z">
        <w:r>
          <w:rPr>
            <w:highlight w:val="yellow"/>
            <w:vertAlign w:val="subscript"/>
          </w:rPr>
          <w:t>DMRS</w:t>
        </w:r>
      </w:ins>
      <w:ins w:id="943" w:author="Danni SONG(CMCC)" w:date="2023-08-16T18:20:14Z">
        <w:r>
          <w:rPr>
            <w:highlight w:val="yellow"/>
          </w:rPr>
          <w:t xml:space="preserve"> , the data symbol ( t=0,1,2,4,5,6) in Z’(f,t) are excluded and only the reference symbol (t=3) is used.</w:t>
        </w:r>
      </w:ins>
    </w:p>
    <w:p>
      <w:pPr>
        <w:rPr>
          <w:ins w:id="944" w:author="Danni SONG(CMCC)" w:date="2023-08-16T18:20:14Z"/>
          <w:highlight w:val="yellow"/>
        </w:rPr>
      </w:pPr>
      <w:ins w:id="945" w:author="Danni SONG(CMCC)" w:date="2023-08-16T18:20:14Z">
        <w:r>
          <w:rPr>
            <w:highlight w:val="yellow"/>
          </w:rPr>
          <w:t xml:space="preserve">The EVM </w:t>
        </w:r>
      </w:ins>
      <w:ins w:id="946" w:author="Danni SONG(CMCC)" w:date="2023-08-16T18:20:14Z">
        <w:r>
          <w:rPr>
            <w:highlight w:val="yellow"/>
            <w:vertAlign w:val="subscript"/>
          </w:rPr>
          <w:t>DMRS</w:t>
        </w:r>
      </w:ins>
      <w:ins w:id="947" w:author="Danni SONG(CMCC)" w:date="2023-08-16T18:20:14Z">
        <w:r>
          <w:rPr>
            <w:highlight w:val="yellow"/>
          </w:rPr>
          <w:t xml:space="preserve"> is the difference between the ideal waveform and the measured and equalized waveform for the allocated RB(s)</w:t>
        </w:r>
      </w:ins>
    </w:p>
    <w:p>
      <w:pPr>
        <w:ind w:firstLine="284"/>
        <w:jc w:val="center"/>
        <w:rPr>
          <w:ins w:id="948" w:author="Danni SONG(CMCC)" w:date="2023-08-16T18:20:14Z"/>
          <w:highlight w:val="yellow"/>
        </w:rPr>
      </w:pPr>
      <w:ins w:id="949" w:author="Danni SONG(CMCC)" w:date="2023-08-16T18:20:14Z"/>
      <w:ins w:id="950" w:author="Danni SONG(CMCC)" w:date="2023-08-16T18:20:14Z"/>
      <w:ins w:id="951" w:author="Danni SONG(CMCC)" w:date="2023-08-16T18:20:14Z"/>
      <w:ins w:id="952" w:author="Danni SONG(CMCC)" w:date="2023-08-16T18:20:14Z">
        <w:r>
          <w:rPr>
            <w:position w:val="-38"/>
            <w:sz w:val="18"/>
            <w:highlight w:val="yellow"/>
          </w:rPr>
          <w:object>
            <v:shape id="_x0000_i1080" o:spt="75" type="#_x0000_t75" style="height:55.5pt;width:218.5pt;" o:ole="t" filled="f" o:preferrelative="t" stroked="f" coordsize="21600,21600">
              <v:path/>
              <v:fill on="f" focussize="0,0"/>
              <v:stroke on="f" joinstyle="miter"/>
              <v:imagedata r:id="rId102" o:title=""/>
              <o:lock v:ext="edit" aspectratio="t"/>
              <w10:wrap type="none"/>
              <w10:anchorlock/>
            </v:shape>
            <o:OLEObject Type="Embed" ProgID="Equation.3" ShapeID="_x0000_i1080" DrawAspect="Content" ObjectID="_1468075780" r:id="rId101">
              <o:LockedField>false</o:LockedField>
            </o:OLEObject>
          </w:object>
        </w:r>
      </w:ins>
      <w:ins w:id="954" w:author="Danni SONG(CMCC)" w:date="2023-08-16T18:20:14Z"/>
      <w:ins w:id="955" w:author="Danni SONG(CMCC)" w:date="2023-08-16T18:20:14Z">
        <w:r>
          <w:rPr>
            <w:highlight w:val="yellow"/>
          </w:rPr>
          <w:t>,</w:t>
        </w:r>
      </w:ins>
    </w:p>
    <w:p>
      <w:pPr>
        <w:rPr>
          <w:ins w:id="956" w:author="Danni SONG(CMCC)" w:date="2023-08-16T18:20:14Z"/>
          <w:highlight w:val="yellow"/>
        </w:rPr>
      </w:pPr>
      <w:ins w:id="957" w:author="Danni SONG(CMCC)" w:date="2023-08-16T18:20:14Z">
        <w:r>
          <w:rPr>
            <w:highlight w:val="yellow"/>
          </w:rPr>
          <w:t>where</w:t>
        </w:r>
      </w:ins>
    </w:p>
    <w:p>
      <w:pPr>
        <w:rPr>
          <w:ins w:id="958" w:author="Danni SONG(CMCC)" w:date="2023-08-16T18:20:14Z"/>
          <w:highlight w:val="yellow"/>
        </w:rPr>
      </w:pPr>
      <w:ins w:id="959" w:author="Danni SONG(CMCC)" w:date="2023-08-16T18:20:14Z">
        <w:r>
          <w:rPr>
            <w:sz w:val="24"/>
            <w:szCs w:val="24"/>
            <w:highlight w:val="yellow"/>
          </w:rPr>
          <w:t xml:space="preserve">t </w:t>
        </w:r>
      </w:ins>
      <w:ins w:id="960" w:author="Danni SONG(CMCC)" w:date="2023-08-16T18:20:14Z">
        <w:r>
          <w:rPr>
            <w:highlight w:val="yellow"/>
          </w:rPr>
          <w:t>covers the count of demodulation reference symbols (i.e. only symbol 3 in each slot, so count =1)</w:t>
        </w:r>
      </w:ins>
    </w:p>
    <w:p>
      <w:pPr>
        <w:rPr>
          <w:ins w:id="961" w:author="Danni SONG(CMCC)" w:date="2023-08-16T18:20:14Z"/>
          <w:sz w:val="18"/>
          <w:highlight w:val="yellow"/>
        </w:rPr>
      </w:pPr>
      <w:ins w:id="962" w:author="Danni SONG(CMCC)" w:date="2023-08-16T18:20:14Z">
        <w:r>
          <w:rPr>
            <w:rFonts w:eastAsia="Osaka"/>
            <w:highlight w:val="yellow"/>
          </w:rPr>
          <w:t>f covers the count of demodulation reference symbols</w:t>
        </w:r>
      </w:ins>
      <w:ins w:id="963" w:author="Danni SONG(CMCC)" w:date="2023-08-16T18:20:14Z">
        <w:r>
          <w:rPr>
            <w:highlight w:val="yellow"/>
          </w:rPr>
          <w:t xml:space="preserve"> within the allocated bandwidth. (</w:t>
        </w:r>
      </w:ins>
      <w:ins w:id="964" w:author="Danni SONG(CMCC)" w:date="2023-08-16T18:20:14Z">
        <w:r>
          <w:rPr>
            <w:sz w:val="18"/>
            <w:highlight w:val="yellow"/>
          </w:rPr>
          <w:t>|F|=</w:t>
        </w:r>
      </w:ins>
      <w:ins w:id="965" w:author="Danni SONG(CMCC)" w:date="2023-08-16T18:20:14Z">
        <w:r>
          <w:rPr>
            <w:highlight w:val="yellow"/>
          </w:rPr>
          <w:t>12*</w:t>
        </w:r>
      </w:ins>
      <w:ins w:id="966" w:author="Danni SONG(CMCC)" w:date="2023-08-16T18:20:14Z"/>
      <w:ins w:id="967" w:author="Danni SONG(CMCC)" w:date="2023-08-16T18:20:14Z"/>
      <w:ins w:id="968" w:author="Danni SONG(CMCC)" w:date="2023-08-16T18:20:14Z"/>
      <w:ins w:id="969" w:author="Danni SONG(CMCC)" w:date="2023-08-16T18:20:14Z">
        <w:r>
          <w:rPr>
            <w:position w:val="-10"/>
            <w:highlight w:val="yellow"/>
          </w:rPr>
          <w:object>
            <v:shape id="_x0000_i1081"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1" DrawAspect="Content" ObjectID="_1468075781" r:id="rId103">
              <o:LockedField>false</o:LockedField>
            </o:OLEObject>
          </w:object>
        </w:r>
      </w:ins>
      <w:ins w:id="971" w:author="Danni SONG(CMCC)" w:date="2023-08-16T18:20:14Z"/>
      <w:ins w:id="972" w:author="Danni SONG(CMCC)" w:date="2023-08-16T18:20:14Z">
        <w:r>
          <w:rPr>
            <w:highlight w:val="yellow"/>
          </w:rPr>
          <w:t xml:space="preserve"> (with</w:t>
        </w:r>
      </w:ins>
      <w:ins w:id="973" w:author="Danni SONG(CMCC)" w:date="2023-08-16T18:20:14Z"/>
      <w:ins w:id="974" w:author="Danni SONG(CMCC)" w:date="2023-08-16T18:20:14Z"/>
      <w:ins w:id="975" w:author="Danni SONG(CMCC)" w:date="2023-08-16T18:20:14Z"/>
      <w:ins w:id="976" w:author="Danni SONG(CMCC)" w:date="2023-08-16T18:20:14Z">
        <w:r>
          <w:rPr>
            <w:position w:val="-10"/>
            <w:highlight w:val="yellow"/>
          </w:rPr>
          <w:object>
            <v:shape id="_x0000_i1082"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082" DrawAspect="Content" ObjectID="_1468075782" r:id="rId104">
              <o:LockedField>false</o:LockedField>
            </o:OLEObject>
          </w:object>
        </w:r>
      </w:ins>
      <w:ins w:id="978" w:author="Danni SONG(CMCC)" w:date="2023-08-16T18:20:14Z"/>
      <w:ins w:id="979" w:author="Danni SONG(CMCC)" w:date="2023-08-16T18:20:14Z">
        <w:r>
          <w:rPr>
            <w:highlight w:val="yellow"/>
          </w:rPr>
          <w:t xml:space="preserve">: number of allocated resource blocks)). </w:t>
        </w:r>
      </w:ins>
    </w:p>
    <w:p>
      <w:pPr>
        <w:rPr>
          <w:ins w:id="980" w:author="Danni SONG(CMCC)" w:date="2023-08-16T18:20:14Z"/>
          <w:highlight w:val="yellow"/>
        </w:rPr>
      </w:pPr>
      <w:ins w:id="981" w:author="Danni SONG(CMCC)" w:date="2023-08-16T18:20:14Z"/>
      <w:ins w:id="982" w:author="Danni SONG(CMCC)" w:date="2023-08-16T18:20:14Z"/>
      <w:ins w:id="983" w:author="Danni SONG(CMCC)" w:date="2023-08-16T18:20:14Z"/>
      <w:ins w:id="984" w:author="Danni SONG(CMCC)" w:date="2023-08-16T18:20:14Z">
        <w:r>
          <w:rPr>
            <w:position w:val="-14"/>
            <w:highlight w:val="yellow"/>
          </w:rPr>
          <w:object>
            <v:shape id="_x0000_i1083" o:spt="75" type="#_x0000_t75" style="height:20.5pt;width:45pt;" o:ole="t" filled="f" o:preferrelative="t" stroked="f" coordsize="21600,21600">
              <v:path/>
              <v:fill on="f" focussize="0,0"/>
              <v:stroke on="f" joinstyle="miter"/>
              <v:imagedata r:id="rId106" o:title=""/>
              <o:lock v:ext="edit" aspectratio="t"/>
              <w10:wrap type="none"/>
              <w10:anchorlock/>
            </v:shape>
            <o:OLEObject Type="Embed" ProgID="Equation.3" ShapeID="_x0000_i1083" DrawAspect="Content" ObjectID="_1468075783" r:id="rId105">
              <o:LockedField>false</o:LockedField>
            </o:OLEObject>
          </w:object>
        </w:r>
      </w:ins>
      <w:ins w:id="986" w:author="Danni SONG(CMCC)" w:date="2023-08-16T18:20:14Z"/>
      <w:ins w:id="987" w:author="Danni SONG(CMCC)" w:date="2023-08-16T18:20:14Z">
        <w:r>
          <w:rPr>
            <w:highlight w:val="yellow"/>
          </w:rPr>
          <w:t xml:space="preserve"> are the samples of the signal evaluated for the EVM </w:t>
        </w:r>
      </w:ins>
      <w:ins w:id="988" w:author="Danni SONG(CMCC)" w:date="2023-08-16T18:20:14Z">
        <w:r>
          <w:rPr>
            <w:highlight w:val="yellow"/>
            <w:vertAlign w:val="subscript"/>
          </w:rPr>
          <w:t>DMRS</w:t>
        </w:r>
      </w:ins>
    </w:p>
    <w:p>
      <w:pPr>
        <w:rPr>
          <w:ins w:id="989" w:author="Danni SONG(CMCC)" w:date="2023-08-16T18:20:14Z"/>
          <w:highlight w:val="yellow"/>
        </w:rPr>
      </w:pPr>
      <w:ins w:id="990" w:author="Danni SONG(CMCC)" w:date="2023-08-16T18:20:14Z"/>
      <w:ins w:id="991" w:author="Danni SONG(CMCC)" w:date="2023-08-16T18:20:14Z"/>
      <w:ins w:id="992" w:author="Danni SONG(CMCC)" w:date="2023-08-16T18:20:14Z"/>
      <w:ins w:id="993" w:author="Danni SONG(CMCC)" w:date="2023-08-16T18:20:14Z">
        <w:r>
          <w:rPr>
            <w:position w:val="-10"/>
            <w:highlight w:val="yellow"/>
          </w:rPr>
          <w:object>
            <v:shape id="_x0000_i1084" o:spt="75" type="#_x0000_t75" style="height:19pt;width:35pt;" o:ole="t" filled="f" o:preferrelative="t" stroked="f" coordsize="21600,21600">
              <v:path/>
              <v:fill on="f" focussize="0,0"/>
              <v:stroke on="f" joinstyle="miter"/>
              <v:imagedata r:id="rId108" o:title=""/>
              <o:lock v:ext="edit" aspectratio="t"/>
              <w10:wrap type="none"/>
              <w10:anchorlock/>
            </v:shape>
            <o:OLEObject Type="Embed" ProgID="Equation.3" ShapeID="_x0000_i1084" DrawAspect="Content" ObjectID="_1468075784" r:id="rId107">
              <o:LockedField>false</o:LockedField>
            </o:OLEObject>
          </w:object>
        </w:r>
      </w:ins>
      <w:ins w:id="995" w:author="Danni SONG(CMCC)" w:date="2023-08-16T18:20:14Z"/>
      <w:ins w:id="996" w:author="Danni SONG(CMCC)" w:date="2023-08-16T18:20:14Z">
        <w:r>
          <w:rPr>
            <w:highlight w:val="yellow"/>
          </w:rPr>
          <w:t>is the ideal signal reconstructed by the measurement equipment, and</w:t>
        </w:r>
      </w:ins>
    </w:p>
    <w:p>
      <w:pPr>
        <w:rPr>
          <w:ins w:id="997" w:author="Danni SONG(CMCC)" w:date="2023-08-16T18:20:14Z"/>
          <w:highlight w:val="yellow"/>
        </w:rPr>
      </w:pPr>
      <w:ins w:id="998" w:author="Danni SONG(CMCC)" w:date="2023-08-16T18:20:14Z"/>
      <w:ins w:id="999" w:author="Danni SONG(CMCC)" w:date="2023-08-16T18:20:14Z"/>
      <w:ins w:id="1000" w:author="Danni SONG(CMCC)" w:date="2023-08-16T18:20:14Z"/>
      <w:ins w:id="1001" w:author="Danni SONG(CMCC)" w:date="2023-08-16T18:20:14Z">
        <w:r>
          <w:rPr>
            <w:rFonts w:ascii="Arial" w:hAnsi="Arial" w:cs="Arial"/>
            <w:position w:val="-12"/>
            <w:highlight w:val="yellow"/>
          </w:rPr>
          <w:object>
            <v:shape id="_x0000_i1085"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5" DrawAspect="Content" ObjectID="_1468075785" r:id="rId109">
              <o:LockedField>false</o:LockedField>
            </o:OLEObject>
          </w:object>
        </w:r>
      </w:ins>
      <w:ins w:id="1003" w:author="Danni SONG(CMCC)" w:date="2023-08-16T18:20:14Z"/>
      <w:ins w:id="1004" w:author="Danni SONG(CMCC)" w:date="2023-08-16T18:20:14Z">
        <w:r>
          <w:rPr>
            <w:highlight w:val="yellow"/>
          </w:rPr>
          <w:t xml:space="preserve"> is the average power of the ideal signal. For normalized modulation symbols </w:t>
        </w:r>
      </w:ins>
      <w:ins w:id="1005" w:author="Danni SONG(CMCC)" w:date="2023-08-16T18:20:14Z"/>
      <w:ins w:id="1006" w:author="Danni SONG(CMCC)" w:date="2023-08-16T18:20:14Z"/>
      <w:ins w:id="1007" w:author="Danni SONG(CMCC)" w:date="2023-08-16T18:20:14Z"/>
      <w:ins w:id="1008" w:author="Danni SONG(CMCC)" w:date="2023-08-16T18:20:14Z">
        <w:r>
          <w:rPr>
            <w:position w:val="-12"/>
            <w:highlight w:val="yellow"/>
          </w:rPr>
          <w:object>
            <v:shape id="_x0000_i108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86" DrawAspect="Content" ObjectID="_1468075786" r:id="rId110">
              <o:LockedField>false</o:LockedField>
            </o:OLEObject>
          </w:object>
        </w:r>
      </w:ins>
      <w:ins w:id="1010" w:author="Danni SONG(CMCC)" w:date="2023-08-16T18:20:14Z"/>
      <w:ins w:id="1011" w:author="Danni SONG(CMCC)" w:date="2023-08-16T18:20:14Z">
        <w:r>
          <w:rPr>
            <w:highlight w:val="yellow"/>
          </w:rPr>
          <w:t xml:space="preserve"> is equal to 1.</w:t>
        </w:r>
      </w:ins>
    </w:p>
    <w:p>
      <w:pPr>
        <w:rPr>
          <w:ins w:id="1012" w:author="Danni SONG(CMCC)" w:date="2023-08-16T18:20:14Z"/>
          <w:highlight w:val="yellow"/>
        </w:rPr>
      </w:pPr>
      <w:ins w:id="1013" w:author="Danni SONG(CMCC)" w:date="2023-08-16T18:20:14Z">
        <w:r>
          <w:rPr>
            <w:highlight w:val="yellow"/>
          </w:rPr>
          <w:t>20 such results are generated per measurement sub-period.</w:t>
        </w:r>
      </w:ins>
    </w:p>
    <w:p>
      <w:pPr>
        <w:pStyle w:val="4"/>
        <w:rPr>
          <w:ins w:id="1014" w:author="Danni SONG(CMCC)" w:date="2023-08-16T18:20:14Z"/>
          <w:highlight w:val="yellow"/>
        </w:rPr>
      </w:pPr>
      <w:ins w:id="1015" w:author="Danni SONG(CMCC)" w:date="2023-08-16T18:20:14Z">
        <w:r>
          <w:rPr>
            <w:highlight w:val="yellow"/>
          </w:rPr>
          <w:t>E.4.6.1</w:t>
        </w:r>
      </w:ins>
      <w:ins w:id="1016" w:author="Danni SONG(CMCC)" w:date="2023-08-16T18:20:14Z">
        <w:r>
          <w:rPr>
            <w:highlight w:val="yellow"/>
          </w:rPr>
          <w:tab/>
        </w:r>
      </w:ins>
      <w:ins w:id="1017" w:author="Danni SONG(CMCC)" w:date="2023-08-16T18:20:14Z">
        <w:r>
          <w:rPr>
            <w:highlight w:val="yellow"/>
          </w:rPr>
          <w:t>1</w:t>
        </w:r>
      </w:ins>
      <w:ins w:id="1018" w:author="Danni SONG(CMCC)" w:date="2023-08-16T18:20:14Z">
        <w:r>
          <w:rPr>
            <w:highlight w:val="yellow"/>
            <w:vertAlign w:val="superscript"/>
          </w:rPr>
          <w:t>st</w:t>
        </w:r>
      </w:ins>
      <w:ins w:id="1019" w:author="Danni SONG(CMCC)" w:date="2023-08-16T18:20:14Z">
        <w:r>
          <w:rPr>
            <w:highlight w:val="yellow"/>
          </w:rPr>
          <w:t xml:space="preserve"> average for EVM </w:t>
        </w:r>
      </w:ins>
      <w:ins w:id="1020" w:author="Danni SONG(CMCC)" w:date="2023-08-16T18:20:14Z">
        <w:r>
          <w:rPr>
            <w:highlight w:val="yellow"/>
            <w:vertAlign w:val="subscript"/>
          </w:rPr>
          <w:t>DMRS</w:t>
        </w:r>
      </w:ins>
    </w:p>
    <w:p>
      <w:pPr>
        <w:rPr>
          <w:ins w:id="1021" w:author="Danni SONG(CMCC)" w:date="2023-08-16T18:20:14Z"/>
          <w:color w:val="000000"/>
          <w:highlight w:val="yellow"/>
          <w:lang w:eastAsia="zh-CN"/>
        </w:rPr>
      </w:pPr>
      <w:ins w:id="1022" w:author="Danni SONG(CMCC)" w:date="2023-08-16T18:20:14Z">
        <w:r>
          <w:rPr>
            <w:highlight w:val="yellow"/>
          </w:rPr>
          <w:t xml:space="preserve">EVM </w:t>
        </w:r>
      </w:ins>
      <w:ins w:id="1023" w:author="Danni SONG(CMCC)" w:date="2023-08-16T18:20:14Z">
        <w:r>
          <w:rPr>
            <w:highlight w:val="yellow"/>
            <w:vertAlign w:val="subscript"/>
          </w:rPr>
          <w:t>DMRS</w:t>
        </w:r>
      </w:ins>
      <w:ins w:id="1024" w:author="Danni SONG(CMCC)" w:date="2023-08-16T18:20:14Z">
        <w:r>
          <w:rPr>
            <w:highlight w:val="yellow"/>
          </w:rPr>
          <w:t xml:space="preserve"> is averaged over all </w:t>
        </w:r>
      </w:ins>
      <w:ins w:id="1025" w:author="Danni SONG(CMCC)" w:date="2023-08-16T18:20:14Z">
        <w:r>
          <w:rPr>
            <w:highlight w:val="yellow"/>
            <w:lang w:eastAsia="zh-CN"/>
          </w:rPr>
          <w:t xml:space="preserve">basic </w:t>
        </w:r>
      </w:ins>
      <w:ins w:id="1026" w:author="Danni SONG(CMCC)" w:date="2023-08-16T18:20:14Z">
        <w:r>
          <w:rPr>
            <w:highlight w:val="yellow"/>
          </w:rPr>
          <w:t xml:space="preserve">EVM </w:t>
        </w:r>
      </w:ins>
      <w:ins w:id="1027" w:author="Danni SONG(CMCC)" w:date="2023-08-16T18:20:14Z">
        <w:r>
          <w:rPr>
            <w:highlight w:val="yellow"/>
            <w:vertAlign w:val="subscript"/>
          </w:rPr>
          <w:t>DMRS</w:t>
        </w:r>
      </w:ins>
      <w:ins w:id="1028" w:author="Danni SONG(CMCC)" w:date="2023-08-16T18:20:14Z">
        <w:r>
          <w:rPr>
            <w:highlight w:val="yellow"/>
          </w:rPr>
          <w:t xml:space="preserve"> </w:t>
        </w:r>
      </w:ins>
      <w:ins w:id="1029" w:author="Danni SONG(CMCC)" w:date="2023-08-16T18:20:14Z">
        <w:r>
          <w:rPr>
            <w:highlight w:val="yellow"/>
            <w:lang w:eastAsia="zh-CN"/>
          </w:rPr>
          <w:t>measurements in one sub-period</w:t>
        </w:r>
      </w:ins>
    </w:p>
    <w:p>
      <w:pPr>
        <w:rPr>
          <w:ins w:id="1030" w:author="Danni SONG(CMCC)" w:date="2023-08-16T18:20:14Z"/>
          <w:rFonts w:eastAsia="宋体"/>
          <w:highlight w:val="yellow"/>
          <w:lang w:eastAsia="zh-CN"/>
        </w:rPr>
      </w:pPr>
      <w:ins w:id="1031" w:author="Danni SONG(CMCC)" w:date="2023-08-16T18:20:14Z">
        <w:r>
          <w:rPr>
            <w:highlight w:val="yellow"/>
            <w:lang w:eastAsia="zh-CN"/>
          </w:rPr>
          <w:t>For subslot TTI, The averaging comprises 60 UL subslots (for frame structure 2: excluding special fields(UpPTS)) for PUCCH, PUSCH, PDSCH.</w:t>
        </w:r>
      </w:ins>
    </w:p>
    <w:p>
      <w:pPr>
        <w:rPr>
          <w:ins w:id="1032" w:author="Danni SONG(CMCC)" w:date="2023-08-16T18:20:14Z"/>
          <w:color w:val="000000"/>
          <w:highlight w:val="yellow"/>
          <w:lang w:eastAsia="zh-CN"/>
        </w:rPr>
      </w:pPr>
      <w:ins w:id="1033" w:author="Danni SONG(CMCC)" w:date="2023-08-16T18:20:14Z">
        <w:r>
          <w:rPr>
            <w:highlight w:val="yellow"/>
            <w:lang w:eastAsia="zh-CN"/>
          </w:rPr>
          <w:t xml:space="preserve">For subframe/slot TTI, the </w:t>
        </w:r>
      </w:ins>
      <w:ins w:id="1034" w:author="Danni SONG(CMCC)" w:date="2023-08-16T18:20:14Z">
        <w:r>
          <w:rPr>
            <w:color w:val="000000"/>
            <w:highlight w:val="yellow"/>
            <w:lang w:eastAsia="zh-CN"/>
          </w:rPr>
          <w:t>averaging comprises 20 UL slots (for frame structure 2: excluding special fields(UpPTS))</w:t>
        </w:r>
      </w:ins>
    </w:p>
    <w:p>
      <w:pPr>
        <w:pStyle w:val="85"/>
        <w:rPr>
          <w:ins w:id="1035" w:author="Danni SONG(CMCC)" w:date="2023-08-16T18:20:14Z"/>
          <w:rFonts w:ascii="宋体" w:cs="宋体"/>
          <w:color w:val="000000"/>
          <w:highlight w:val="yellow"/>
          <w:lang w:eastAsia="zh-CN"/>
        </w:rPr>
      </w:pPr>
      <w:ins w:id="1036" w:author="Danni SONG(CMCC)" w:date="2023-08-16T18:20:14Z">
        <w:r>
          <w:rPr>
            <w:highlight w:val="yellow"/>
          </w:rPr>
          <w:tab/>
        </w:r>
      </w:ins>
      <w:ins w:id="1037" w:author="Danni SONG(CMCC)" w:date="2023-08-16T18:20:14Z"/>
      <w:ins w:id="1038" w:author="Danni SONG(CMCC)" w:date="2023-08-16T18:20:14Z"/>
      <w:ins w:id="1039" w:author="Danni SONG(CMCC)" w:date="2023-08-16T18:20:14Z"/>
      <w:ins w:id="1040" w:author="Danni SONG(CMCC)" w:date="2023-08-16T18:20:14Z">
        <w:r>
          <w:rPr>
            <w:position w:val="-30"/>
            <w:highlight w:val="yellow"/>
          </w:rPr>
          <w:object>
            <v:shape id="_x0000_i1087" o:spt="75" type="#_x0000_t75" style="height:40pt;width:204pt;" o:ole="t" filled="f" o:preferrelative="t" stroked="f" coordsize="21600,21600">
              <v:path/>
              <v:fill on="f" focussize="0,0"/>
              <v:stroke on="f" joinstyle="miter"/>
              <v:imagedata r:id="rId112" o:title=""/>
              <o:lock v:ext="edit" aspectratio="t"/>
              <w10:wrap type="none"/>
              <w10:anchorlock/>
            </v:shape>
            <o:OLEObject Type="Embed" ProgID="Equation.3" ShapeID="_x0000_i1087" DrawAspect="Content" ObjectID="_1468075787" r:id="rId111">
              <o:LockedField>false</o:LockedField>
            </o:OLEObject>
          </w:object>
        </w:r>
      </w:ins>
      <w:ins w:id="1042" w:author="Danni SONG(CMCC)" w:date="2023-08-16T18:20:14Z"/>
    </w:p>
    <w:p>
      <w:pPr>
        <w:rPr>
          <w:ins w:id="1043" w:author="Danni SONG(CMCC)" w:date="2023-08-16T18:20:14Z"/>
          <w:highlight w:val="yellow"/>
        </w:rPr>
      </w:pPr>
      <w:ins w:id="1044" w:author="Danni SONG(CMCC)" w:date="2023-08-16T18:20:14Z">
        <w:r>
          <w:rPr>
            <w:highlight w:val="yellow"/>
          </w:rPr>
          <w:t>The timing is taken from the EVM for the data. 6 of those results are achieved from the samples. In general the timing is not the same for each result.</w:t>
        </w:r>
      </w:ins>
    </w:p>
    <w:p>
      <w:pPr>
        <w:pStyle w:val="4"/>
        <w:rPr>
          <w:ins w:id="1045" w:author="Danni SONG(CMCC)" w:date="2023-08-16T18:20:14Z"/>
          <w:highlight w:val="yellow"/>
        </w:rPr>
      </w:pPr>
      <w:ins w:id="1046" w:author="Danni SONG(CMCC)" w:date="2023-08-16T18:20:14Z">
        <w:r>
          <w:rPr>
            <w:highlight w:val="yellow"/>
          </w:rPr>
          <w:t>E.4.6.2</w:t>
        </w:r>
      </w:ins>
      <w:ins w:id="1047" w:author="Danni SONG(CMCC)" w:date="2023-08-16T18:20:14Z">
        <w:r>
          <w:rPr>
            <w:highlight w:val="yellow"/>
          </w:rPr>
          <w:tab/>
        </w:r>
      </w:ins>
      <w:ins w:id="1048" w:author="Danni SONG(CMCC)" w:date="2023-08-16T18:20:14Z">
        <w:r>
          <w:rPr>
            <w:highlight w:val="yellow"/>
          </w:rPr>
          <w:t xml:space="preserve">Final average for EVM </w:t>
        </w:r>
      </w:ins>
      <w:ins w:id="1049" w:author="Danni SONG(CMCC)" w:date="2023-08-16T18:20:14Z">
        <w:r>
          <w:rPr>
            <w:highlight w:val="yellow"/>
            <w:vertAlign w:val="subscript"/>
          </w:rPr>
          <w:t>DMRS</w:t>
        </w:r>
      </w:ins>
    </w:p>
    <w:p>
      <w:pPr>
        <w:pStyle w:val="85"/>
        <w:rPr>
          <w:ins w:id="1050" w:author="Danni SONG(CMCC)" w:date="2023-08-16T18:20:14Z"/>
          <w:highlight w:val="yellow"/>
        </w:rPr>
      </w:pPr>
      <w:ins w:id="1051" w:author="Danni SONG(CMCC)" w:date="2023-08-16T18:20:14Z">
        <w:r>
          <w:rPr>
            <w:highlight w:val="yellow"/>
          </w:rPr>
          <w:tab/>
        </w:r>
      </w:ins>
      <w:ins w:id="1052" w:author="Danni SONG(CMCC)" w:date="2023-08-16T18:20:14Z"/>
      <w:ins w:id="1053" w:author="Danni SONG(CMCC)" w:date="2023-08-16T18:20:14Z"/>
      <w:ins w:id="1054" w:author="Danni SONG(CMCC)" w:date="2023-08-16T18:20:14Z"/>
      <w:ins w:id="1055" w:author="Danni SONG(CMCC)" w:date="2023-08-16T18:20:14Z">
        <w:r>
          <w:rPr>
            <w:position w:val="-30"/>
            <w:highlight w:val="yellow"/>
          </w:rPr>
          <w:object>
            <v:shape id="_x0000_i1088" o:spt="75" type="#_x0000_t75" style="height:36.5pt;width:192pt;" o:ole="t" filled="f" o:preferrelative="t" stroked="f" coordsize="21600,21600">
              <v:path/>
              <v:fill on="f" focussize="0,0"/>
              <v:stroke on="f" joinstyle="miter"/>
              <v:imagedata r:id="rId114" o:title=""/>
              <o:lock v:ext="edit" aspectratio="t"/>
              <w10:wrap type="none"/>
              <w10:anchorlock/>
            </v:shape>
            <o:OLEObject Type="Embed" ProgID="Equation.3" ShapeID="_x0000_i1088" DrawAspect="Content" ObjectID="_1468075788" r:id="rId113">
              <o:LockedField>false</o:LockedField>
            </o:OLEObject>
          </w:object>
        </w:r>
      </w:ins>
      <w:ins w:id="1057" w:author="Danni SONG(CMCC)" w:date="2023-08-16T18:20:14Z"/>
    </w:p>
    <w:p>
      <w:pPr>
        <w:pStyle w:val="2"/>
        <w:rPr>
          <w:ins w:id="1058" w:author="Danni SONG(CMCC)" w:date="2023-08-16T18:20:14Z"/>
          <w:highlight w:val="yellow"/>
        </w:rPr>
      </w:pPr>
      <w:ins w:id="1059" w:author="Danni SONG(CMCC)" w:date="2023-08-16T18:20:14Z">
        <w:r>
          <w:rPr>
            <w:highlight w:val="yellow"/>
          </w:rPr>
          <w:t>E.5</w:t>
        </w:r>
      </w:ins>
      <w:ins w:id="1060" w:author="Danni SONG(CMCC)" w:date="2023-08-16T18:20:14Z">
        <w:r>
          <w:rPr>
            <w:highlight w:val="yellow"/>
          </w:rPr>
          <w:tab/>
        </w:r>
      </w:ins>
      <w:ins w:id="1061" w:author="Danni SONG(CMCC)" w:date="2023-08-16T18:20:14Z">
        <w:r>
          <w:rPr>
            <w:highlight w:val="yellow"/>
          </w:rPr>
          <w:t>EVM and inband emissions for PUCCH</w:t>
        </w:r>
      </w:ins>
    </w:p>
    <w:p>
      <w:pPr>
        <w:rPr>
          <w:ins w:id="1062" w:author="Danni SONG(CMCC)" w:date="2023-08-16T18:20:14Z"/>
          <w:highlight w:val="yellow"/>
        </w:rPr>
      </w:pPr>
      <w:ins w:id="1063" w:author="Danni SONG(CMCC)" w:date="2023-08-16T18:20:14Z">
        <w:r>
          <w:rPr>
            <w:highlight w:val="yellow"/>
          </w:rPr>
          <w:t>For the purpose of worst case testing, the PUCCH shall be located on the edges of the Transmission Bandwidth Configuration (6,15,25,50,75,100 RBs).</w:t>
        </w:r>
      </w:ins>
    </w:p>
    <w:p>
      <w:pPr>
        <w:rPr>
          <w:ins w:id="1064" w:author="Danni SONG(CMCC)" w:date="2023-08-16T18:20:14Z"/>
          <w:highlight w:val="yellow"/>
        </w:rPr>
      </w:pPr>
      <w:ins w:id="1065" w:author="Danni SONG(CMCC)" w:date="2023-08-16T18:20:14Z">
        <w:r>
          <w:rPr>
            <w:highlight w:val="yellow"/>
          </w:rPr>
          <w:t>The EVM for PUCCH (EVM</w:t>
        </w:r>
      </w:ins>
      <w:ins w:id="1066" w:author="Danni SONG(CMCC)" w:date="2023-08-16T18:20:14Z">
        <w:r>
          <w:rPr>
            <w:highlight w:val="yellow"/>
            <w:vertAlign w:val="subscript"/>
          </w:rPr>
          <w:t>PUCCH</w:t>
        </w:r>
      </w:ins>
      <w:ins w:id="1067" w:author="Danni SONG(CMCC)" w:date="2023-08-16T18:20:14Z">
        <w:r>
          <w:rPr>
            <w:highlight w:val="yellow"/>
          </w:rPr>
          <w:t>) is averaged over 20 slots. At least 20 TSs shall be transmitted by the UE without power change. SRS multiplexing shall be avoided during this period. The following transition periods are applicable: One OFDM symbol on each side of the slot border (instant of band edge alternation).</w:t>
        </w:r>
      </w:ins>
    </w:p>
    <w:p>
      <w:pPr>
        <w:rPr>
          <w:ins w:id="1068" w:author="Danni SONG(CMCC)" w:date="2023-08-16T18:20:14Z"/>
          <w:highlight w:val="yellow"/>
        </w:rPr>
      </w:pPr>
      <w:ins w:id="1069" w:author="Danni SONG(CMCC)" w:date="2023-08-16T18:20:14Z">
        <w:r>
          <w:rPr>
            <w:highlight w:val="yellow"/>
          </w:rPr>
          <w:t>The description below is generic in the sense that all 6 PUCCH formats are covered. Although the number of OFDM symbols in one slot is 6 or 7 (depending on the cyclic prefix length), the text below uses 7 without excluding 6.</w:t>
        </w:r>
      </w:ins>
    </w:p>
    <w:p>
      <w:pPr>
        <w:pStyle w:val="3"/>
        <w:rPr>
          <w:ins w:id="1070" w:author="Danni SONG(CMCC)" w:date="2023-08-16T18:20:14Z"/>
          <w:highlight w:val="yellow"/>
        </w:rPr>
      </w:pPr>
      <w:ins w:id="1071" w:author="Danni SONG(CMCC)" w:date="2023-08-16T18:20:14Z">
        <w:r>
          <w:rPr>
            <w:highlight w:val="yellow"/>
          </w:rPr>
          <w:t>E.5.1</w:t>
        </w:r>
      </w:ins>
      <w:ins w:id="1072" w:author="Danni SONG(CMCC)" w:date="2023-08-16T18:20:14Z">
        <w:r>
          <w:rPr>
            <w:highlight w:val="yellow"/>
          </w:rPr>
          <w:tab/>
        </w:r>
      </w:ins>
      <w:ins w:id="1073" w:author="Danni SONG(CMCC)" w:date="2023-08-16T18:20:14Z">
        <w:r>
          <w:rPr>
            <w:highlight w:val="yellow"/>
          </w:rPr>
          <w:t>Basic principle</w:t>
        </w:r>
      </w:ins>
    </w:p>
    <w:p>
      <w:pPr>
        <w:rPr>
          <w:ins w:id="1074" w:author="Danni SONG(CMCC)" w:date="2023-08-16T18:20:14Z"/>
          <w:highlight w:val="yellow"/>
        </w:rPr>
      </w:pPr>
      <w:ins w:id="1075" w:author="Danni SONG(CMCC)" w:date="2023-08-16T18:20:14Z">
        <w:r>
          <w:rPr>
            <w:highlight w:val="yellow"/>
          </w:rPr>
          <w:t>The basis principle is the same as described in E.2.1</w:t>
        </w:r>
      </w:ins>
    </w:p>
    <w:p>
      <w:pPr>
        <w:pStyle w:val="3"/>
        <w:rPr>
          <w:ins w:id="1076" w:author="Danni SONG(CMCC)" w:date="2023-08-16T18:20:14Z"/>
          <w:highlight w:val="yellow"/>
        </w:rPr>
      </w:pPr>
      <w:ins w:id="1077" w:author="Danni SONG(CMCC)" w:date="2023-08-16T18:20:14Z">
        <w:r>
          <w:rPr>
            <w:highlight w:val="yellow"/>
          </w:rPr>
          <w:t>E.5.2</w:t>
        </w:r>
      </w:ins>
      <w:ins w:id="1078" w:author="Danni SONG(CMCC)" w:date="2023-08-16T18:20:14Z">
        <w:r>
          <w:rPr>
            <w:highlight w:val="yellow"/>
          </w:rPr>
          <w:tab/>
        </w:r>
      </w:ins>
      <w:ins w:id="1079" w:author="Danni SONG(CMCC)" w:date="2023-08-16T18:20:14Z">
        <w:r>
          <w:rPr>
            <w:highlight w:val="yellow"/>
          </w:rPr>
          <w:t>Output signal of the TX under test</w:t>
        </w:r>
      </w:ins>
    </w:p>
    <w:p>
      <w:pPr>
        <w:rPr>
          <w:ins w:id="1080" w:author="Danni SONG(CMCC)" w:date="2023-08-16T18:20:14Z"/>
          <w:highlight w:val="yellow"/>
        </w:rPr>
      </w:pPr>
      <w:ins w:id="1081" w:author="Danni SONG(CMCC)" w:date="2023-08-16T18:20:14Z">
        <w:r>
          <w:rPr>
            <w:highlight w:val="yellow"/>
          </w:rPr>
          <w:t>The output signal of the TX under test is processed same as described in E.2.2</w:t>
        </w:r>
      </w:ins>
    </w:p>
    <w:p>
      <w:pPr>
        <w:pStyle w:val="3"/>
        <w:rPr>
          <w:ins w:id="1082" w:author="Danni SONG(CMCC)" w:date="2023-08-16T18:20:14Z"/>
          <w:highlight w:val="yellow"/>
        </w:rPr>
      </w:pPr>
      <w:ins w:id="1083" w:author="Danni SONG(CMCC)" w:date="2023-08-16T18:20:14Z">
        <w:r>
          <w:rPr>
            <w:highlight w:val="yellow"/>
          </w:rPr>
          <w:t>E.5.3</w:t>
        </w:r>
      </w:ins>
      <w:ins w:id="1084" w:author="Danni SONG(CMCC)" w:date="2023-08-16T18:20:14Z">
        <w:r>
          <w:rPr>
            <w:highlight w:val="yellow"/>
          </w:rPr>
          <w:tab/>
        </w:r>
      </w:ins>
      <w:ins w:id="1085" w:author="Danni SONG(CMCC)" w:date="2023-08-16T18:20:14Z">
        <w:r>
          <w:rPr>
            <w:highlight w:val="yellow"/>
          </w:rPr>
          <w:t>Reference signal</w:t>
        </w:r>
      </w:ins>
    </w:p>
    <w:p>
      <w:pPr>
        <w:rPr>
          <w:ins w:id="1086" w:author="Danni SONG(CMCC)" w:date="2023-08-16T18:20:14Z"/>
          <w:highlight w:val="yellow"/>
        </w:rPr>
      </w:pPr>
      <w:ins w:id="1087" w:author="Danni SONG(CMCC)" w:date="2023-08-16T18:20:14Z">
        <w:r>
          <w:rPr>
            <w:highlight w:val="yellow"/>
          </w:rPr>
          <w:t>The reference signal is defined same as in E.2.3. Same as in E.2.3, i</w:t>
        </w:r>
      </w:ins>
      <w:ins w:id="1088" w:author="Danni SONG(CMCC)" w:date="2023-08-16T18:20:14Z">
        <w:r>
          <w:rPr>
            <w:highlight w:val="yellow"/>
            <w:vertAlign w:val="subscript"/>
          </w:rPr>
          <w:t>1</w:t>
        </w:r>
      </w:ins>
      <w:ins w:id="1089" w:author="Danni SONG(CMCC)" w:date="2023-08-16T18:20:14Z">
        <w:r>
          <w:rPr>
            <w:highlight w:val="yellow"/>
          </w:rPr>
          <w:t>(ν) is the ideal reference for EVM</w:t>
        </w:r>
      </w:ins>
      <w:ins w:id="1090" w:author="Danni SONG(CMCC)" w:date="2023-08-16T18:20:14Z">
        <w:r>
          <w:rPr>
            <w:highlight w:val="yellow"/>
            <w:vertAlign w:val="subscript"/>
          </w:rPr>
          <w:t>PUCCH</w:t>
        </w:r>
      </w:ins>
      <w:ins w:id="1091" w:author="Danni SONG(CMCC)" w:date="2023-08-16T18:20:14Z">
        <w:r>
          <w:rPr>
            <w:highlight w:val="yellow"/>
          </w:rPr>
          <w:t xml:space="preserve"> and i</w:t>
        </w:r>
      </w:ins>
      <w:ins w:id="1092" w:author="Danni SONG(CMCC)" w:date="2023-08-16T18:20:14Z">
        <w:r>
          <w:rPr>
            <w:highlight w:val="yellow"/>
            <w:vertAlign w:val="subscript"/>
          </w:rPr>
          <w:t>2</w:t>
        </w:r>
      </w:ins>
      <w:ins w:id="1093" w:author="Danni SONG(CMCC)" w:date="2023-08-16T18:20:14Z">
        <w:r>
          <w:rPr>
            <w:highlight w:val="yellow"/>
          </w:rPr>
          <w:t>(ν) is used to estimate the FFT window timing.</w:t>
        </w:r>
      </w:ins>
    </w:p>
    <w:p>
      <w:pPr>
        <w:rPr>
          <w:ins w:id="1094" w:author="Danni SONG(CMCC)" w:date="2023-08-16T18:20:14Z"/>
          <w:highlight w:val="yellow"/>
        </w:rPr>
      </w:pPr>
      <w:ins w:id="1095" w:author="Danni SONG(CMCC)" w:date="2023-08-16T18:20:14Z">
        <w:r>
          <w:rPr>
            <w:highlight w:val="yellow"/>
          </w:rPr>
          <w:t>Note PUSCH is off during the PUCCH measurement period.</w:t>
        </w:r>
      </w:ins>
    </w:p>
    <w:p>
      <w:pPr>
        <w:pStyle w:val="3"/>
        <w:rPr>
          <w:ins w:id="1096" w:author="Danni SONG(CMCC)" w:date="2023-08-16T18:20:14Z"/>
          <w:highlight w:val="yellow"/>
        </w:rPr>
      </w:pPr>
      <w:ins w:id="1097" w:author="Danni SONG(CMCC)" w:date="2023-08-16T18:20:14Z">
        <w:r>
          <w:rPr>
            <w:highlight w:val="yellow"/>
          </w:rPr>
          <w:t>E.5.4</w:t>
        </w:r>
      </w:ins>
      <w:ins w:id="1098" w:author="Danni SONG(CMCC)" w:date="2023-08-16T18:20:14Z">
        <w:r>
          <w:rPr>
            <w:highlight w:val="yellow"/>
          </w:rPr>
          <w:tab/>
        </w:r>
      </w:ins>
      <w:ins w:id="1099" w:author="Danni SONG(CMCC)" w:date="2023-08-16T18:20:14Z">
        <w:r>
          <w:rPr>
            <w:highlight w:val="yellow"/>
          </w:rPr>
          <w:t>Measurement results</w:t>
        </w:r>
      </w:ins>
    </w:p>
    <w:p>
      <w:pPr>
        <w:rPr>
          <w:ins w:id="1100" w:author="Danni SONG(CMCC)" w:date="2023-08-16T18:20:14Z"/>
          <w:highlight w:val="yellow"/>
        </w:rPr>
      </w:pPr>
      <w:ins w:id="1101" w:author="Danni SONG(CMCC)" w:date="2023-08-16T18:20:14Z">
        <w:r>
          <w:rPr>
            <w:highlight w:val="yellow"/>
          </w:rPr>
          <w:t>The measurement results are:</w:t>
        </w:r>
      </w:ins>
    </w:p>
    <w:p>
      <w:pPr>
        <w:pStyle w:val="98"/>
        <w:rPr>
          <w:ins w:id="1102" w:author="Danni SONG(CMCC)" w:date="2023-08-16T18:20:14Z"/>
          <w:highlight w:val="yellow"/>
        </w:rPr>
      </w:pPr>
      <w:ins w:id="1103" w:author="Danni SONG(CMCC)" w:date="2023-08-16T18:20:14Z">
        <w:r>
          <w:rPr>
            <w:highlight w:val="yellow"/>
          </w:rPr>
          <w:t>-</w:t>
        </w:r>
      </w:ins>
      <w:ins w:id="1104" w:author="Danni SONG(CMCC)" w:date="2023-08-16T18:20:14Z">
        <w:r>
          <w:rPr>
            <w:highlight w:val="yellow"/>
          </w:rPr>
          <w:tab/>
        </w:r>
      </w:ins>
      <w:ins w:id="1105" w:author="Danni SONG(CMCC)" w:date="2023-08-16T18:20:14Z">
        <w:r>
          <w:rPr>
            <w:highlight w:val="yellow"/>
          </w:rPr>
          <w:t>EVM</w:t>
        </w:r>
      </w:ins>
      <w:ins w:id="1106" w:author="Danni SONG(CMCC)" w:date="2023-08-16T18:20:14Z">
        <w:r>
          <w:rPr>
            <w:highlight w:val="yellow"/>
            <w:vertAlign w:val="subscript"/>
          </w:rPr>
          <w:t>PUCCH</w:t>
        </w:r>
      </w:ins>
    </w:p>
    <w:p>
      <w:pPr>
        <w:pStyle w:val="98"/>
        <w:rPr>
          <w:ins w:id="1107" w:author="Danni SONG(CMCC)" w:date="2023-08-16T18:20:14Z"/>
          <w:highlight w:val="yellow"/>
        </w:rPr>
      </w:pPr>
      <w:ins w:id="1108" w:author="Danni SONG(CMCC)" w:date="2023-08-16T18:20:14Z">
        <w:r>
          <w:rPr>
            <w:highlight w:val="yellow"/>
          </w:rPr>
          <w:t>-</w:t>
        </w:r>
      </w:ins>
      <w:ins w:id="1109" w:author="Danni SONG(CMCC)" w:date="2023-08-16T18:20:14Z">
        <w:r>
          <w:rPr>
            <w:highlight w:val="yellow"/>
          </w:rPr>
          <w:tab/>
        </w:r>
      </w:ins>
      <w:ins w:id="1110" w:author="Danni SONG(CMCC)" w:date="2023-08-16T18:20:14Z">
        <w:r>
          <w:rPr>
            <w:highlight w:val="yellow"/>
          </w:rPr>
          <w:t>Inband emissions with the sub-results: General in-band emission, IQ image (according to: 36.101. Annex F.4, Clause starting with: “At this stage the ….”)</w:t>
        </w:r>
      </w:ins>
    </w:p>
    <w:p>
      <w:pPr>
        <w:pStyle w:val="3"/>
        <w:rPr>
          <w:ins w:id="1111" w:author="Danni SONG(CMCC)" w:date="2023-08-16T18:20:14Z"/>
          <w:highlight w:val="yellow"/>
        </w:rPr>
      </w:pPr>
      <w:ins w:id="1112" w:author="Danni SONG(CMCC)" w:date="2023-08-16T18:20:14Z">
        <w:r>
          <w:rPr>
            <w:highlight w:val="yellow"/>
          </w:rPr>
          <w:t>E.5.5</w:t>
        </w:r>
      </w:ins>
      <w:ins w:id="1113" w:author="Danni SONG(CMCC)" w:date="2023-08-16T18:20:14Z">
        <w:r>
          <w:rPr>
            <w:highlight w:val="yellow"/>
          </w:rPr>
          <w:tab/>
        </w:r>
      </w:ins>
      <w:ins w:id="1114" w:author="Danni SONG(CMCC)" w:date="2023-08-16T18:20:14Z">
        <w:r>
          <w:rPr>
            <w:highlight w:val="yellow"/>
          </w:rPr>
          <w:t>Measurement points</w:t>
        </w:r>
      </w:ins>
    </w:p>
    <w:p>
      <w:pPr>
        <w:rPr>
          <w:ins w:id="1115" w:author="Danni SONG(CMCC)" w:date="2023-08-16T18:20:14Z"/>
          <w:highlight w:val="yellow"/>
        </w:rPr>
      </w:pPr>
      <w:ins w:id="1116" w:author="Danni SONG(CMCC)" w:date="2023-08-16T18:20:14Z">
        <w:r>
          <w:rPr>
            <w:highlight w:val="yellow"/>
          </w:rPr>
          <w:t>The measurement points are illustrated in the figure below:</w:t>
        </w:r>
      </w:ins>
    </w:p>
    <w:p>
      <w:pPr>
        <w:pStyle w:val="78"/>
        <w:rPr>
          <w:ins w:id="1117" w:author="Danni SONG(CMCC)" w:date="2023-08-16T18:20:14Z"/>
          <w:highlight w:val="yellow"/>
        </w:rPr>
      </w:pPr>
      <w:ins w:id="1118" w:author="Danni SONG(CMCC)" w:date="2023-08-16T18:20:14Z">
        <w:r>
          <w:rPr>
            <w:highlight w:val="yellow"/>
          </w:rPr>
          <w:drawing>
            <wp:inline distT="0" distB="0" distL="114300" distR="114300">
              <wp:extent cx="6127750" cy="1422400"/>
              <wp:effectExtent l="0" t="0" r="0" b="0"/>
              <wp:docPr id="5"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0"/>
                      <pic:cNvPicPr>
                        <a:picLocks noChangeAspect="1"/>
                      </pic:cNvPicPr>
                    </pic:nvPicPr>
                    <pic:blipFill>
                      <a:blip r:embed="rId115"/>
                      <a:stretch>
                        <a:fillRect/>
                      </a:stretch>
                    </pic:blipFill>
                    <pic:spPr>
                      <a:xfrm>
                        <a:off x="0" y="0"/>
                        <a:ext cx="6127750" cy="1422400"/>
                      </a:xfrm>
                      <a:prstGeom prst="rect">
                        <a:avLst/>
                      </a:prstGeom>
                      <a:noFill/>
                      <a:ln>
                        <a:noFill/>
                      </a:ln>
                    </pic:spPr>
                  </pic:pic>
                </a:graphicData>
              </a:graphic>
            </wp:inline>
          </w:drawing>
        </w:r>
      </w:ins>
    </w:p>
    <w:p>
      <w:pPr>
        <w:pStyle w:val="77"/>
        <w:rPr>
          <w:ins w:id="1120" w:author="Danni SONG(CMCC)" w:date="2023-08-16T18:20:14Z"/>
          <w:highlight w:val="yellow"/>
        </w:rPr>
      </w:pPr>
      <w:ins w:id="1121" w:author="Danni SONG(CMCC)" w:date="2023-08-16T18:20:14Z">
        <w:r>
          <w:rPr>
            <w:highlight w:val="yellow"/>
          </w:rPr>
          <w:t>Figure E.5.5-1</w:t>
        </w:r>
      </w:ins>
    </w:p>
    <w:p>
      <w:pPr>
        <w:pStyle w:val="3"/>
        <w:rPr>
          <w:ins w:id="1122" w:author="Danni SONG(CMCC)" w:date="2023-08-16T18:20:14Z"/>
          <w:highlight w:val="yellow"/>
        </w:rPr>
      </w:pPr>
      <w:ins w:id="1123" w:author="Danni SONG(CMCC)" w:date="2023-08-16T18:20:14Z">
        <w:r>
          <w:rPr>
            <w:highlight w:val="yellow"/>
          </w:rPr>
          <w:t>E.5.6</w:t>
        </w:r>
      </w:ins>
      <w:ins w:id="1124" w:author="Danni SONG(CMCC)" w:date="2023-08-16T18:20:14Z">
        <w:r>
          <w:rPr>
            <w:highlight w:val="yellow"/>
          </w:rPr>
          <w:tab/>
        </w:r>
      </w:ins>
      <w:ins w:id="1125" w:author="Danni SONG(CMCC)" w:date="2023-08-16T18:20:14Z">
        <w:r>
          <w:rPr>
            <w:highlight w:val="yellow"/>
          </w:rPr>
          <w:t>Pre FFT minimization process</w:t>
        </w:r>
      </w:ins>
    </w:p>
    <w:p>
      <w:pPr>
        <w:rPr>
          <w:ins w:id="1126" w:author="Danni SONG(CMCC)" w:date="2023-08-16T18:20:14Z"/>
          <w:highlight w:val="yellow"/>
        </w:rPr>
      </w:pPr>
      <w:ins w:id="1127" w:author="Danni SONG(CMCC)" w:date="2023-08-16T18:20:14Z">
        <w:r>
          <w:rPr>
            <w:highlight w:val="yellow"/>
          </w:rPr>
          <w:t>The pre FFT minimisation process is the same as describes in clause E.3.1.</w:t>
        </w:r>
      </w:ins>
    </w:p>
    <w:p>
      <w:pPr>
        <w:pStyle w:val="79"/>
        <w:rPr>
          <w:ins w:id="1128" w:author="Danni SONG(CMCC)" w:date="2023-08-16T18:20:14Z"/>
          <w:highlight w:val="yellow"/>
        </w:rPr>
      </w:pPr>
      <w:ins w:id="1129" w:author="Danni SONG(CMCC)" w:date="2023-08-16T18:20:14Z">
        <w:r>
          <w:rPr>
            <w:highlight w:val="yellow"/>
          </w:rPr>
          <w:t>NOTE:</w:t>
        </w:r>
      </w:ins>
      <w:ins w:id="1130" w:author="Danni SONG(CMCC)" w:date="2023-08-16T18:20:14Z">
        <w:r>
          <w:rPr>
            <w:highlight w:val="yellow"/>
          </w:rPr>
          <w:tab/>
        </w:r>
      </w:ins>
      <w:ins w:id="1131" w:author="Danni SONG(CMCC)" w:date="2023-08-16T18:20:14Z">
        <w:r>
          <w:rPr>
            <w:highlight w:val="yellow"/>
          </w:rPr>
          <w:t>although an exclusion period for EVM</w:t>
        </w:r>
      </w:ins>
      <w:ins w:id="1132" w:author="Danni SONG(CMCC)" w:date="2023-08-16T18:20:14Z">
        <w:r>
          <w:rPr>
            <w:highlight w:val="yellow"/>
            <w:vertAlign w:val="subscript"/>
          </w:rPr>
          <w:t>PUCCH</w:t>
        </w:r>
      </w:ins>
      <w:ins w:id="1133" w:author="Danni SONG(CMCC)" w:date="2023-08-16T18:20:14Z">
        <w:r>
          <w:rPr>
            <w:highlight w:val="yellow"/>
          </w:rPr>
          <w:t xml:space="preserve"> is applicable in E.5.9.1, the pre FFT minimisation process is done over the complete slot.</w:t>
        </w:r>
      </w:ins>
    </w:p>
    <w:p>
      <w:pPr>
        <w:rPr>
          <w:ins w:id="1134" w:author="Danni SONG(CMCC)" w:date="2023-08-16T18:20:14Z"/>
          <w:highlight w:val="yellow"/>
        </w:rPr>
      </w:pPr>
      <w:ins w:id="1135" w:author="Danni SONG(CMCC)" w:date="2023-08-16T18:20:14Z">
        <w:r>
          <w:rPr>
            <w:highlight w:val="yellow"/>
          </w:rPr>
          <w:t>RF error, and carrier leakage are necessary for best fit of the measured signal towards the ideal signal in the pre FFT domain. However they are not used to compare them against the limits.</w:t>
        </w:r>
      </w:ins>
    </w:p>
    <w:p>
      <w:pPr>
        <w:pStyle w:val="3"/>
        <w:rPr>
          <w:ins w:id="1136" w:author="Danni SONG(CMCC)" w:date="2023-08-16T18:20:14Z"/>
          <w:highlight w:val="yellow"/>
        </w:rPr>
      </w:pPr>
      <w:ins w:id="1137" w:author="Danni SONG(CMCC)" w:date="2023-08-16T18:20:14Z">
        <w:r>
          <w:rPr>
            <w:highlight w:val="yellow"/>
          </w:rPr>
          <w:t>E.5.7</w:t>
        </w:r>
      </w:ins>
      <w:ins w:id="1138" w:author="Danni SONG(CMCC)" w:date="2023-08-16T18:20:14Z">
        <w:r>
          <w:rPr>
            <w:highlight w:val="yellow"/>
          </w:rPr>
          <w:tab/>
        </w:r>
      </w:ins>
      <w:ins w:id="1139" w:author="Danni SONG(CMCC)" w:date="2023-08-16T18:20:14Z">
        <w:r>
          <w:rPr>
            <w:highlight w:val="yellow"/>
          </w:rPr>
          <w:t>Timing of the FFT window</w:t>
        </w:r>
      </w:ins>
    </w:p>
    <w:p>
      <w:pPr>
        <w:rPr>
          <w:ins w:id="1140" w:author="Danni SONG(CMCC)" w:date="2023-08-16T18:20:14Z"/>
          <w:highlight w:val="yellow"/>
        </w:rPr>
      </w:pPr>
      <w:ins w:id="1141" w:author="Danni SONG(CMCC)" w:date="2023-08-16T18:20:14Z">
        <w:r>
          <w:rPr>
            <w:highlight w:val="yellow"/>
          </w:rPr>
          <w:t>Timing of the FFT window is estimated with the same method as described in E.3.2.</w:t>
        </w:r>
      </w:ins>
    </w:p>
    <w:p>
      <w:pPr>
        <w:pStyle w:val="3"/>
        <w:rPr>
          <w:ins w:id="1142" w:author="Danni SONG(CMCC)" w:date="2023-08-16T18:20:14Z"/>
          <w:highlight w:val="yellow"/>
        </w:rPr>
      </w:pPr>
      <w:ins w:id="1143" w:author="Danni SONG(CMCC)" w:date="2023-08-16T18:20:14Z">
        <w:r>
          <w:rPr>
            <w:highlight w:val="yellow"/>
          </w:rPr>
          <w:t>E.5.8</w:t>
        </w:r>
      </w:ins>
      <w:ins w:id="1144" w:author="Danni SONG(CMCC)" w:date="2023-08-16T18:20:14Z">
        <w:r>
          <w:rPr>
            <w:highlight w:val="yellow"/>
          </w:rPr>
          <w:tab/>
        </w:r>
      </w:ins>
      <w:ins w:id="1145" w:author="Danni SONG(CMCC)" w:date="2023-08-16T18:20:14Z">
        <w:r>
          <w:rPr>
            <w:highlight w:val="yellow"/>
          </w:rPr>
          <w:t>Post FFT equalisation</w:t>
        </w:r>
      </w:ins>
    </w:p>
    <w:p>
      <w:pPr>
        <w:rPr>
          <w:ins w:id="1146" w:author="Danni SONG(CMCC)" w:date="2023-08-16T18:20:14Z"/>
          <w:highlight w:val="yellow"/>
        </w:rPr>
      </w:pPr>
      <w:ins w:id="1147" w:author="Danni SONG(CMCC)" w:date="2023-08-16T18:20:14Z">
        <w:r>
          <w:rPr>
            <w:highlight w:val="yellow"/>
          </w:rPr>
          <w:t>The post FFT equalisation is described separately without reference to E.3.3:</w:t>
        </w:r>
      </w:ins>
    </w:p>
    <w:p>
      <w:pPr>
        <w:rPr>
          <w:ins w:id="1148" w:author="Danni SONG(CMCC)" w:date="2023-08-16T18:20:14Z"/>
          <w:highlight w:val="yellow"/>
        </w:rPr>
      </w:pPr>
      <w:ins w:id="1149" w:author="Danni SONG(CMCC)" w:date="2023-08-16T18:20:14Z">
        <w:r>
          <w:rPr>
            <w:highlight w:val="yellow"/>
          </w:rPr>
          <w:t xml:space="preserve">Perform 7 FFTs on z’(ν), one for each OFDM symbol in a slot using the timing </w:t>
        </w:r>
      </w:ins>
      <w:ins w:id="1150" w:author="Danni SONG(CMCC)" w:date="2023-08-16T18:20:14Z"/>
      <w:ins w:id="1151" w:author="Danni SONG(CMCC)" w:date="2023-08-16T18:20:14Z"/>
      <w:ins w:id="1152" w:author="Danni SONG(CMCC)" w:date="2023-08-16T18:20:14Z"/>
      <w:ins w:id="1153" w:author="Danni SONG(CMCC)" w:date="2023-08-16T18:20:14Z">
        <w:r>
          <w:rPr>
            <w:position w:val="-6"/>
            <w:highlight w:val="yellow"/>
          </w:rPr>
          <w:object>
            <v:shape id="_x0000_i108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89" DrawAspect="Content" ObjectID="_1468075789" r:id="rId116">
              <o:LockedField>false</o:LockedField>
            </o:OLEObject>
          </w:object>
        </w:r>
      </w:ins>
      <w:ins w:id="1155" w:author="Danni SONG(CMCC)" w:date="2023-08-16T18:20:14Z"/>
      <w:ins w:id="1156" w:author="Danni SONG(CMCC)" w:date="2023-08-16T18:20:14Z">
        <w:r>
          <w:rPr>
            <w:highlight w:val="yellow"/>
          </w:rPr>
          <w:t xml:space="preserve">, including the demodulation reference symbol. The result is an array of samples, 7 in the time axis t times 2048 in the frequency axis f. The samples represent the OFDM symbols (data and reference symbols) in the allocated RBs and inband emissions in the non allocated RBs within the transmission BW. </w:t>
        </w:r>
      </w:ins>
    </w:p>
    <w:p>
      <w:pPr>
        <w:rPr>
          <w:ins w:id="1157" w:author="Danni SONG(CMCC)" w:date="2023-08-16T18:20:14Z"/>
          <w:highlight w:val="yellow"/>
        </w:rPr>
      </w:pPr>
      <w:ins w:id="1158" w:author="Danni SONG(CMCC)" w:date="2023-08-16T18:20:14Z">
        <w:r>
          <w:rPr>
            <w:highlight w:val="yellow"/>
          </w:rPr>
          <w:t>Only the allocated resource blocks in the frequency domain are used for equalisation.</w:t>
        </w:r>
      </w:ins>
    </w:p>
    <w:p>
      <w:pPr>
        <w:rPr>
          <w:ins w:id="1159" w:author="Danni SONG(CMCC)" w:date="2023-08-16T18:20:14Z"/>
          <w:highlight w:val="yellow"/>
        </w:rPr>
      </w:pPr>
      <w:ins w:id="1160" w:author="Danni SONG(CMCC)" w:date="2023-08-16T18:20:14Z">
        <w:r>
          <w:rPr>
            <w:highlight w:val="yellow"/>
          </w:rPr>
          <w:t xml:space="preserve">The nominal reference symbols and </w:t>
        </w:r>
      </w:ins>
      <w:ins w:id="1161" w:author="Danni SONG(CMCC)" w:date="2023-08-16T18:20:14Z">
        <w:r>
          <w:rPr>
            <w:b/>
            <w:highlight w:val="yellow"/>
          </w:rPr>
          <w:t>nominal</w:t>
        </w:r>
      </w:ins>
      <w:ins w:id="1162" w:author="Danni SONG(CMCC)" w:date="2023-08-16T18:20:14Z">
        <w:r>
          <w:rPr>
            <w:highlight w:val="yellow"/>
          </w:rPr>
          <w:t xml:space="preserve"> OFDM data symbols are used to equalize the measured data symbols.</w:t>
        </w:r>
      </w:ins>
    </w:p>
    <w:p>
      <w:pPr>
        <w:rPr>
          <w:ins w:id="1163" w:author="Danni SONG(CMCC)" w:date="2023-08-16T18:20:14Z"/>
          <w:sz w:val="16"/>
          <w:szCs w:val="16"/>
          <w:highlight w:val="yellow"/>
        </w:rPr>
      </w:pPr>
      <w:ins w:id="1164" w:author="Danni SONG(CMCC)" w:date="2023-08-16T18:20:14Z">
        <w:r>
          <w:rPr>
            <w:sz w:val="16"/>
            <w:szCs w:val="16"/>
            <w:highlight w:val="yellow"/>
          </w:rPr>
          <w:t>Note: (The nomenclature inside this note is local and not valid outside)</w:t>
        </w:r>
      </w:ins>
    </w:p>
    <w:p>
      <w:pPr>
        <w:rPr>
          <w:ins w:id="1165" w:author="Danni SONG(CMCC)" w:date="2023-08-16T18:20:14Z"/>
          <w:sz w:val="16"/>
          <w:szCs w:val="16"/>
          <w:highlight w:val="yellow"/>
        </w:rPr>
      </w:pPr>
      <w:ins w:id="1166" w:author="Danni SONG(CMCC)" w:date="2023-08-16T18:20:14Z">
        <w:r>
          <w:rPr>
            <w:sz w:val="16"/>
            <w:szCs w:val="16"/>
            <w:highlight w:val="yellow"/>
          </w:rPr>
          <w:t>The nominal OFDM data symbols are created by a demodulation process. A demodulation process as follows is recommended:</w:t>
        </w:r>
      </w:ins>
    </w:p>
    <w:p>
      <w:pPr>
        <w:pStyle w:val="98"/>
        <w:rPr>
          <w:ins w:id="1167" w:author="Danni SONG(CMCC)" w:date="2023-08-16T18:20:14Z"/>
          <w:highlight w:val="yellow"/>
        </w:rPr>
      </w:pPr>
      <w:ins w:id="1168" w:author="Danni SONG(CMCC)" w:date="2023-08-16T18:20:14Z">
        <w:r>
          <w:rPr>
            <w:highlight w:val="yellow"/>
          </w:rPr>
          <w:t>1. Equalize the measured OFDM data symbols using the reference symbols for equalisation. Result: Equalized OFDM data symbols</w:t>
        </w:r>
      </w:ins>
    </w:p>
    <w:p>
      <w:pPr>
        <w:pStyle w:val="98"/>
        <w:rPr>
          <w:ins w:id="1169" w:author="Danni SONG(CMCC)" w:date="2023-08-16T18:20:14Z"/>
          <w:highlight w:val="yellow"/>
        </w:rPr>
      </w:pPr>
      <w:ins w:id="1170" w:author="Danni SONG(CMCC)" w:date="2023-08-16T18:20:14Z">
        <w:r>
          <w:rPr>
            <w:highlight w:val="yellow"/>
          </w:rPr>
          <w:t>2. Decide for the nearest constellation point, however not independent for each subcarrier in the RB. 12 constellation points are decided dependent, using the applicable CAZAC sequence. Result: Nominal OFDM data symbols</w:t>
        </w:r>
      </w:ins>
    </w:p>
    <w:p>
      <w:pPr>
        <w:rPr>
          <w:ins w:id="1171" w:author="Danni SONG(CMCC)" w:date="2023-08-16T18:20:14Z"/>
          <w:highlight w:val="yellow"/>
        </w:rPr>
      </w:pPr>
      <w:ins w:id="1172" w:author="Danni SONG(CMCC)" w:date="2023-08-16T18:20:14Z">
        <w:r>
          <w:rPr>
            <w:highlight w:val="yellow"/>
          </w:rPr>
          <w:t xml:space="preserve">At this stage we have an array of </w:t>
        </w:r>
      </w:ins>
      <w:ins w:id="1173" w:author="Danni SONG(CMCC)" w:date="2023-08-16T18:20:14Z">
        <w:r>
          <w:rPr>
            <w:highlight w:val="yellow"/>
            <w:u w:val="single"/>
          </w:rPr>
          <w:t>M</w:t>
        </w:r>
      </w:ins>
      <w:ins w:id="1174" w:author="Danni SONG(CMCC)" w:date="2023-08-16T18:20:14Z">
        <w:r>
          <w:rPr>
            <w:highlight w:val="yellow"/>
          </w:rPr>
          <w:t>easured data-</w:t>
        </w:r>
      </w:ins>
      <w:ins w:id="1175" w:author="Danni SONG(CMCC)" w:date="2023-08-16T18:20:14Z">
        <w:r>
          <w:rPr>
            <w:highlight w:val="yellow"/>
            <w:u w:val="single"/>
          </w:rPr>
          <w:t>S</w:t>
        </w:r>
      </w:ins>
      <w:ins w:id="1176" w:author="Danni SONG(CMCC)" w:date="2023-08-16T18:20:14Z">
        <w:r>
          <w:rPr>
            <w:highlight w:val="yellow"/>
          </w:rPr>
          <w:t>ymbols and reference-</w:t>
        </w:r>
      </w:ins>
      <w:ins w:id="1177" w:author="Danni SONG(CMCC)" w:date="2023-08-16T18:20:14Z">
        <w:r>
          <w:rPr>
            <w:highlight w:val="yellow"/>
            <w:u w:val="single"/>
          </w:rPr>
          <w:t>S</w:t>
        </w:r>
      </w:ins>
      <w:ins w:id="1178" w:author="Danni SONG(CMCC)" w:date="2023-08-16T18:20:14Z">
        <w:r>
          <w:rPr>
            <w:highlight w:val="yellow"/>
          </w:rPr>
          <w:t>ymbols (MS(f,t))</w:t>
        </w:r>
      </w:ins>
    </w:p>
    <w:p>
      <w:pPr>
        <w:rPr>
          <w:ins w:id="1179" w:author="Danni SONG(CMCC)" w:date="2023-08-16T18:20:14Z"/>
          <w:highlight w:val="yellow"/>
        </w:rPr>
      </w:pPr>
      <w:ins w:id="1180" w:author="Danni SONG(CMCC)" w:date="2023-08-16T18:20:14Z">
        <w:r>
          <w:rPr>
            <w:highlight w:val="yellow"/>
          </w:rPr>
          <w:t xml:space="preserve">versus an array of </w:t>
        </w:r>
      </w:ins>
      <w:ins w:id="1181" w:author="Danni SONG(CMCC)" w:date="2023-08-16T18:20:14Z">
        <w:r>
          <w:rPr>
            <w:highlight w:val="yellow"/>
            <w:u w:val="single"/>
          </w:rPr>
          <w:t>N</w:t>
        </w:r>
      </w:ins>
      <w:ins w:id="1182" w:author="Danni SONG(CMCC)" w:date="2023-08-16T18:20:14Z">
        <w:r>
          <w:rPr>
            <w:highlight w:val="yellow"/>
          </w:rPr>
          <w:t>ominal data-</w:t>
        </w:r>
      </w:ins>
      <w:ins w:id="1183" w:author="Danni SONG(CMCC)" w:date="2023-08-16T18:20:14Z">
        <w:r>
          <w:rPr>
            <w:highlight w:val="yellow"/>
            <w:u w:val="single"/>
          </w:rPr>
          <w:t>S</w:t>
        </w:r>
      </w:ins>
      <w:ins w:id="1184" w:author="Danni SONG(CMCC)" w:date="2023-08-16T18:20:14Z">
        <w:r>
          <w:rPr>
            <w:highlight w:val="yellow"/>
          </w:rPr>
          <w:t xml:space="preserve">ymbols and reference </w:t>
        </w:r>
      </w:ins>
      <w:ins w:id="1185" w:author="Danni SONG(CMCC)" w:date="2023-08-16T18:20:14Z">
        <w:r>
          <w:rPr>
            <w:highlight w:val="yellow"/>
            <w:u w:val="single"/>
          </w:rPr>
          <w:t>S</w:t>
        </w:r>
      </w:ins>
      <w:ins w:id="1186" w:author="Danni SONG(CMCC)" w:date="2023-08-16T18:20:14Z">
        <w:r>
          <w:rPr>
            <w:highlight w:val="yellow"/>
          </w:rPr>
          <w:t>ymbols (NS(f,t))</w:t>
        </w:r>
      </w:ins>
    </w:p>
    <w:p>
      <w:pPr>
        <w:rPr>
          <w:ins w:id="1187" w:author="Danni SONG(CMCC)" w:date="2023-08-16T18:20:14Z"/>
          <w:highlight w:val="yellow"/>
        </w:rPr>
      </w:pPr>
      <w:ins w:id="1188" w:author="Danni SONG(CMCC)" w:date="2023-08-16T18:20:14Z">
        <w:r>
          <w:rPr>
            <w:highlight w:val="yellow"/>
          </w:rPr>
          <w:t>The arrays comprise in sum 7 data and reference symbols, depending on the PUCCH format, in the time axis and the number of allocated sub-carriers in the frequency axis.</w:t>
        </w:r>
      </w:ins>
    </w:p>
    <w:p>
      <w:pPr>
        <w:rPr>
          <w:ins w:id="1189" w:author="Danni SONG(CMCC)" w:date="2023-08-16T18:20:14Z"/>
          <w:highlight w:val="yellow"/>
        </w:rPr>
      </w:pPr>
      <w:ins w:id="1190" w:author="Danni SONG(CMCC)" w:date="2023-08-16T18:20:14Z">
        <w:r>
          <w:rPr>
            <w:highlight w:val="yellow"/>
          </w:rPr>
          <w:t>MS(f,t) and NS(f,t) are processed with a least square (LS) estimator, to derive one equalizer coefficient per time slot and per allocated subcarrier. EC(f)</w:t>
        </w:r>
      </w:ins>
    </w:p>
    <w:p>
      <w:pPr>
        <w:pStyle w:val="85"/>
        <w:rPr>
          <w:ins w:id="1191" w:author="Danni SONG(CMCC)" w:date="2023-08-16T18:20:14Z"/>
          <w:highlight w:val="yellow"/>
        </w:rPr>
      </w:pPr>
      <w:ins w:id="1192" w:author="Danni SONG(CMCC)" w:date="2023-08-16T18:20:14Z">
        <w:r>
          <w:rPr>
            <w:highlight w:val="yellow"/>
          </w:rPr>
          <w:tab/>
        </w:r>
      </w:ins>
      <w:ins w:id="1193" w:author="Danni SONG(CMCC)" w:date="2023-08-16T18:20:14Z"/>
      <w:ins w:id="1194" w:author="Danni SONG(CMCC)" w:date="2023-08-16T18:20:14Z"/>
      <w:ins w:id="1195" w:author="Danni SONG(CMCC)" w:date="2023-08-16T18:20:14Z"/>
      <w:ins w:id="1196" w:author="Danni SONG(CMCC)" w:date="2023-08-16T18:20:14Z">
        <w:r>
          <w:rPr>
            <w:highlight w:val="yellow"/>
          </w:rPr>
          <w:object>
            <v:shape id="_x0000_i1090" o:spt="75" type="#_x0000_t75" style="height:65.5pt;width:155.5pt;" o:ole="t" filled="f" o:preferrelative="t" stroked="f" coordsize="21600,21600">
              <v:path/>
              <v:fill on="f" focussize="0,0"/>
              <v:stroke on="f" joinstyle="miter"/>
              <v:imagedata r:id="rId118" o:title=""/>
              <o:lock v:ext="edit" aspectratio="t"/>
              <w10:wrap type="none"/>
              <w10:anchorlock/>
            </v:shape>
            <o:OLEObject Type="Embed" ProgID="Equation.3" ShapeID="_x0000_i1090" DrawAspect="Content" ObjectID="_1468075790" r:id="rId117">
              <o:LockedField>false</o:LockedField>
            </o:OLEObject>
          </w:object>
        </w:r>
      </w:ins>
      <w:ins w:id="1198" w:author="Danni SONG(CMCC)" w:date="2023-08-16T18:20:14Z"/>
    </w:p>
    <w:p>
      <w:pPr>
        <w:rPr>
          <w:ins w:id="1199" w:author="Danni SONG(CMCC)" w:date="2023-08-16T18:20:14Z"/>
          <w:highlight w:val="yellow"/>
        </w:rPr>
      </w:pPr>
      <w:ins w:id="1200" w:author="Danni SONG(CMCC)" w:date="2023-08-16T18:20:14Z">
        <w:r>
          <w:rPr>
            <w:highlight w:val="yellow"/>
          </w:rPr>
          <w:t>With * denoting complex conjugation.</w:t>
        </w:r>
      </w:ins>
    </w:p>
    <w:p>
      <w:pPr>
        <w:rPr>
          <w:ins w:id="1201" w:author="Danni SONG(CMCC)" w:date="2023-08-16T18:20:14Z"/>
          <w:highlight w:val="yellow"/>
        </w:rPr>
      </w:pPr>
      <w:ins w:id="1202" w:author="Danni SONG(CMCC)" w:date="2023-08-16T18:20:14Z">
        <w:r>
          <w:rPr>
            <w:highlight w:val="yellow"/>
          </w:rPr>
          <w:t>EC(f) are used to equalize the OFDM data together with the demodulation reference symbols by:</w:t>
        </w:r>
      </w:ins>
    </w:p>
    <w:p>
      <w:pPr>
        <w:pStyle w:val="85"/>
        <w:rPr>
          <w:ins w:id="1203" w:author="Danni SONG(CMCC)" w:date="2023-08-16T18:20:14Z"/>
          <w:highlight w:val="yellow"/>
        </w:rPr>
      </w:pPr>
      <w:ins w:id="1204" w:author="Danni SONG(CMCC)" w:date="2023-08-16T18:20:14Z">
        <w:r>
          <w:rPr>
            <w:highlight w:val="yellow"/>
          </w:rPr>
          <w:tab/>
        </w:r>
      </w:ins>
      <w:ins w:id="1205" w:author="Danni SONG(CMCC)" w:date="2023-08-16T18:20:14Z">
        <w:r>
          <w:rPr>
            <w:highlight w:val="yellow"/>
          </w:rPr>
          <w:t xml:space="preserve">Z’(f,t) = MS(f,t) </w:t>
        </w:r>
      </w:ins>
      <w:ins w:id="1206" w:author="Danni SONG(CMCC)" w:date="2023-08-16T18:20:14Z">
        <w:r>
          <w:rPr>
            <w:b/>
            <w:highlight w:val="yellow"/>
            <w:vertAlign w:val="superscript"/>
          </w:rPr>
          <w:t>.</w:t>
        </w:r>
      </w:ins>
      <w:ins w:id="1207" w:author="Danni SONG(CMCC)" w:date="2023-08-16T18:20:14Z">
        <w:r>
          <w:rPr>
            <w:highlight w:val="yellow"/>
          </w:rPr>
          <w:t xml:space="preserve"> EC(f)</w:t>
        </w:r>
      </w:ins>
    </w:p>
    <w:p>
      <w:pPr>
        <w:rPr>
          <w:ins w:id="1208" w:author="Danni SONG(CMCC)" w:date="2023-08-16T18:20:14Z"/>
          <w:highlight w:val="yellow"/>
        </w:rPr>
      </w:pPr>
      <w:ins w:id="1209" w:author="Danni SONG(CMCC)" w:date="2023-08-16T18:20:14Z">
        <w:r>
          <w:rPr>
            <w:highlight w:val="yellow"/>
          </w:rPr>
          <w:t xml:space="preserve">With </w:t>
        </w:r>
      </w:ins>
      <w:ins w:id="1210" w:author="Danni SONG(CMCC)" w:date="2023-08-16T18:20:14Z">
        <w:r>
          <w:rPr>
            <w:b/>
            <w:highlight w:val="yellow"/>
            <w:vertAlign w:val="superscript"/>
          </w:rPr>
          <w:t>.</w:t>
        </w:r>
      </w:ins>
      <w:ins w:id="1211" w:author="Danni SONG(CMCC)" w:date="2023-08-16T18:20:14Z">
        <w:r>
          <w:rPr>
            <w:highlight w:val="yellow"/>
          </w:rPr>
          <w:t xml:space="preserve"> denoting multiplication.</w:t>
        </w:r>
      </w:ins>
    </w:p>
    <w:p>
      <w:pPr>
        <w:rPr>
          <w:ins w:id="1212" w:author="Danni SONG(CMCC)" w:date="2023-08-16T18:20:14Z"/>
          <w:highlight w:val="yellow"/>
        </w:rPr>
      </w:pPr>
      <w:ins w:id="1213" w:author="Danni SONG(CMCC)" w:date="2023-08-16T18:20:14Z">
        <w:r>
          <w:rPr>
            <w:highlight w:val="yellow"/>
          </w:rPr>
          <w:t>Z’(f,t) is used to calculate EVM</w:t>
        </w:r>
      </w:ins>
      <w:ins w:id="1214" w:author="Danni SONG(CMCC)" w:date="2023-08-16T18:20:14Z">
        <w:r>
          <w:rPr>
            <w:highlight w:val="yellow"/>
            <w:vertAlign w:val="subscript"/>
          </w:rPr>
          <w:t>PUCCH</w:t>
        </w:r>
      </w:ins>
      <w:ins w:id="1215" w:author="Danni SONG(CMCC)" w:date="2023-08-16T18:20:14Z">
        <w:r>
          <w:rPr>
            <w:highlight w:val="yellow"/>
          </w:rPr>
          <w:t>, as described in E.5.9 1</w:t>
        </w:r>
      </w:ins>
    </w:p>
    <w:p>
      <w:pPr>
        <w:pStyle w:val="79"/>
        <w:rPr>
          <w:ins w:id="1216" w:author="Danni SONG(CMCC)" w:date="2023-08-16T18:20:14Z"/>
          <w:highlight w:val="yellow"/>
        </w:rPr>
      </w:pPr>
      <w:ins w:id="1217" w:author="Danni SONG(CMCC)" w:date="2023-08-16T18:20:14Z">
        <w:r>
          <w:rPr>
            <w:highlight w:val="yellow"/>
          </w:rPr>
          <w:t>NOTE:</w:t>
        </w:r>
      </w:ins>
      <w:ins w:id="1218" w:author="Danni SONG(CMCC)" w:date="2023-08-16T18:20:14Z">
        <w:r>
          <w:rPr>
            <w:highlight w:val="yellow"/>
          </w:rPr>
          <w:tab/>
        </w:r>
      </w:ins>
      <w:ins w:id="1219" w:author="Danni SONG(CMCC)" w:date="2023-08-16T18:20:14Z">
        <w:r>
          <w:rPr>
            <w:highlight w:val="yellow"/>
          </w:rPr>
          <w:t>although an exclusion period for EVM</w:t>
        </w:r>
      </w:ins>
      <w:ins w:id="1220" w:author="Danni SONG(CMCC)" w:date="2023-08-16T18:20:14Z">
        <w:r>
          <w:rPr>
            <w:highlight w:val="yellow"/>
            <w:vertAlign w:val="subscript"/>
          </w:rPr>
          <w:t>PUCCH</w:t>
        </w:r>
      </w:ins>
      <w:ins w:id="1221" w:author="Danni SONG(CMCC)" w:date="2023-08-16T18:20:14Z">
        <w:r>
          <w:rPr>
            <w:highlight w:val="yellow"/>
          </w:rPr>
          <w:t xml:space="preserve"> is applicable in E.5.9.1, the post FFT minimisation process is done over 7 OFDM symbols.</w:t>
        </w:r>
      </w:ins>
    </w:p>
    <w:p>
      <w:pPr>
        <w:rPr>
          <w:ins w:id="1222" w:author="Danni SONG(CMCC)" w:date="2023-08-16T18:20:14Z"/>
          <w:highlight w:val="yellow"/>
        </w:rPr>
      </w:pPr>
      <w:ins w:id="1223" w:author="Danni SONG(CMCC)" w:date="2023-08-16T18:20:14Z">
        <w:r>
          <w:rPr>
            <w:highlight w:val="yellow"/>
          </w:rPr>
          <w:t>The samples of the non allocated resource blocks within the transmission bandwidth configuration in the post FFT domain are called Y(f,t) (f covering the non allocated subcarriers within the transmission bandwidth configuration, t covering the OFDM symbols during 1 slot).</w:t>
        </w:r>
      </w:ins>
    </w:p>
    <w:p>
      <w:pPr>
        <w:pStyle w:val="3"/>
        <w:rPr>
          <w:ins w:id="1224" w:author="Danni SONG(CMCC)" w:date="2023-08-16T18:20:14Z"/>
          <w:snapToGrid w:val="0"/>
          <w:highlight w:val="yellow"/>
        </w:rPr>
      </w:pPr>
      <w:ins w:id="1225" w:author="Danni SONG(CMCC)" w:date="2023-08-16T18:20:14Z">
        <w:r>
          <w:rPr>
            <w:snapToGrid w:val="0"/>
            <w:highlight w:val="yellow"/>
          </w:rPr>
          <w:t>E.5.9</w:t>
        </w:r>
      </w:ins>
      <w:ins w:id="1226" w:author="Danni SONG(CMCC)" w:date="2023-08-16T18:20:14Z">
        <w:r>
          <w:rPr>
            <w:snapToGrid w:val="0"/>
            <w:highlight w:val="yellow"/>
          </w:rPr>
          <w:tab/>
        </w:r>
      </w:ins>
      <w:ins w:id="1227" w:author="Danni SONG(CMCC)" w:date="2023-08-16T18:20:14Z">
        <w:r>
          <w:rPr>
            <w:snapToGrid w:val="0"/>
            <w:highlight w:val="yellow"/>
          </w:rPr>
          <w:t>Derivation of the results</w:t>
        </w:r>
      </w:ins>
    </w:p>
    <w:p>
      <w:pPr>
        <w:pStyle w:val="4"/>
        <w:rPr>
          <w:ins w:id="1228" w:author="Danni SONG(CMCC)" w:date="2023-08-16T18:20:14Z"/>
          <w:highlight w:val="yellow"/>
        </w:rPr>
      </w:pPr>
      <w:ins w:id="1229" w:author="Danni SONG(CMCC)" w:date="2023-08-16T18:20:14Z">
        <w:r>
          <w:rPr>
            <w:highlight w:val="yellow"/>
          </w:rPr>
          <w:t>E.5.9.1</w:t>
        </w:r>
      </w:ins>
      <w:ins w:id="1230" w:author="Danni SONG(CMCC)" w:date="2023-08-16T18:20:14Z">
        <w:r>
          <w:rPr>
            <w:highlight w:val="yellow"/>
          </w:rPr>
          <w:tab/>
        </w:r>
      </w:ins>
      <w:ins w:id="1231" w:author="Danni SONG(CMCC)" w:date="2023-08-16T18:20:14Z">
        <w:r>
          <w:rPr>
            <w:highlight w:val="yellow"/>
          </w:rPr>
          <w:t>EVM</w:t>
        </w:r>
      </w:ins>
      <w:ins w:id="1232" w:author="Danni SONG(CMCC)" w:date="2023-08-16T18:20:14Z">
        <w:r>
          <w:rPr>
            <w:szCs w:val="24"/>
            <w:highlight w:val="yellow"/>
            <w:vertAlign w:val="subscript"/>
          </w:rPr>
          <w:t>PUCCH</w:t>
        </w:r>
      </w:ins>
    </w:p>
    <w:p>
      <w:pPr>
        <w:rPr>
          <w:ins w:id="1233" w:author="Danni SONG(CMCC)" w:date="2023-08-16T18:20:14Z"/>
          <w:highlight w:val="yellow"/>
        </w:rPr>
      </w:pPr>
      <w:ins w:id="1234" w:author="Danni SONG(CMCC)" w:date="2023-08-16T18:20:14Z">
        <w:r>
          <w:rPr>
            <w:rFonts w:eastAsia="Osaka"/>
            <w:highlight w:val="yellow"/>
          </w:rPr>
          <w:t>For EVM</w:t>
        </w:r>
      </w:ins>
      <w:ins w:id="1235" w:author="Danni SONG(CMCC)" w:date="2023-08-16T18:20:14Z">
        <w:r>
          <w:rPr>
            <w:rFonts w:eastAsia="Osaka"/>
            <w:highlight w:val="yellow"/>
            <w:vertAlign w:val="subscript"/>
          </w:rPr>
          <w:t>PUCCH</w:t>
        </w:r>
      </w:ins>
      <w:ins w:id="1236" w:author="Danni SONG(CMCC)" w:date="2023-08-16T18:20:14Z">
        <w:r>
          <w:rPr>
            <w:rFonts w:eastAsia="Osaka"/>
            <w:highlight w:val="yellow"/>
          </w:rPr>
          <w:t xml:space="preserve"> create two sets of </w:t>
        </w:r>
      </w:ins>
      <w:ins w:id="1237" w:author="Danni SONG(CMCC)" w:date="2023-08-16T18:20:14Z">
        <w:r>
          <w:rPr>
            <w:highlight w:val="yellow"/>
          </w:rPr>
          <w:t>Z’(f,t).</w:t>
        </w:r>
      </w:ins>
      <w:ins w:id="1238" w:author="Danni SONG(CMCC)" w:date="2023-08-16T18:20:14Z">
        <w:r>
          <w:rPr>
            <w:rFonts w:eastAsia="Osaka"/>
            <w:highlight w:val="yellow"/>
          </w:rPr>
          <w:t xml:space="preserve">, according to the timing </w:t>
        </w:r>
      </w:ins>
      <w:ins w:id="1239" w:author="Danni SONG(CMCC)" w:date="2023-08-16T18:20:14Z">
        <w:r>
          <w:rPr>
            <w:highlight w:val="yellow"/>
          </w:rPr>
          <w:t xml:space="preserve">” </w:t>
        </w:r>
      </w:ins>
      <w:ins w:id="1240" w:author="Danni SONG(CMCC)" w:date="2023-08-16T18:20:14Z"/>
      <w:ins w:id="1241" w:author="Danni SONG(CMCC)" w:date="2023-08-16T18:20:14Z"/>
      <w:ins w:id="1242" w:author="Danni SONG(CMCC)" w:date="2023-08-16T18:20:14Z"/>
      <w:ins w:id="1243" w:author="Danni SONG(CMCC)" w:date="2023-08-16T18:20:14Z">
        <w:r>
          <w:rPr>
            <w:position w:val="-6"/>
            <w:highlight w:val="yellow"/>
          </w:rPr>
          <w:object>
            <v:shape id="_x0000_i109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1" DrawAspect="Content" ObjectID="_1468075791" r:id="rId119">
              <o:LockedField>false</o:LockedField>
            </o:OLEObject>
          </w:object>
        </w:r>
      </w:ins>
      <w:ins w:id="1245" w:author="Danni SONG(CMCC)" w:date="2023-08-16T18:20:14Z"/>
      <w:ins w:id="1246" w:author="Danni SONG(CMCC)" w:date="2023-08-16T18:20:14Z">
        <w:r>
          <w:rPr>
            <w:highlight w:val="yellow"/>
          </w:rPr>
          <w:t xml:space="preserve"> –W/2 and </w:t>
        </w:r>
      </w:ins>
      <w:ins w:id="1247" w:author="Danni SONG(CMCC)" w:date="2023-08-16T18:20:14Z"/>
      <w:ins w:id="1248" w:author="Danni SONG(CMCC)" w:date="2023-08-16T18:20:14Z"/>
      <w:ins w:id="1249" w:author="Danni SONG(CMCC)" w:date="2023-08-16T18:20:14Z"/>
      <w:ins w:id="1250" w:author="Danni SONG(CMCC)" w:date="2023-08-16T18:20:14Z">
        <w:r>
          <w:rPr>
            <w:position w:val="-6"/>
            <w:highlight w:val="yellow"/>
          </w:rPr>
          <w:object>
            <v:shape id="_x0000_i109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2" DrawAspect="Content" ObjectID="_1468075792" r:id="rId120">
              <o:LockedField>false</o:LockedField>
            </o:OLEObject>
          </w:object>
        </w:r>
      </w:ins>
      <w:ins w:id="1252" w:author="Danni SONG(CMCC)" w:date="2023-08-16T18:20:14Z"/>
      <w:ins w:id="1253" w:author="Danni SONG(CMCC)" w:date="2023-08-16T18:20:14Z">
        <w:r>
          <w:rPr>
            <w:highlight w:val="yellow"/>
          </w:rPr>
          <w:t xml:space="preserve"> +W/2” using the equalizer coefficients from E.5.8</w:t>
        </w:r>
      </w:ins>
    </w:p>
    <w:p>
      <w:pPr>
        <w:rPr>
          <w:ins w:id="1254" w:author="Danni SONG(CMCC)" w:date="2023-08-16T18:20:14Z"/>
          <w:highlight w:val="yellow"/>
        </w:rPr>
      </w:pPr>
      <w:ins w:id="1255" w:author="Danni SONG(CMCC)" w:date="2023-08-16T18:20:14Z">
        <w:r>
          <w:rPr>
            <w:highlight w:val="yellow"/>
          </w:rPr>
          <w:t xml:space="preserve">The </w:t>
        </w:r>
      </w:ins>
      <w:ins w:id="1256" w:author="Danni SONG(CMCC)" w:date="2023-08-16T18:20:14Z">
        <w:r>
          <w:rPr>
            <w:rFonts w:eastAsia="Osaka"/>
            <w:highlight w:val="yellow"/>
          </w:rPr>
          <w:t>EVM</w:t>
        </w:r>
      </w:ins>
      <w:ins w:id="1257" w:author="Danni SONG(CMCC)" w:date="2023-08-16T18:20:14Z">
        <w:r>
          <w:rPr>
            <w:rFonts w:eastAsia="Osaka"/>
            <w:highlight w:val="yellow"/>
            <w:vertAlign w:val="subscript"/>
          </w:rPr>
          <w:t>PUCCH</w:t>
        </w:r>
      </w:ins>
      <w:ins w:id="1258" w:author="Danni SONG(CMCC)" w:date="2023-08-16T18:20:14Z">
        <w:r>
          <w:rPr>
            <w:highlight w:val="yellow"/>
          </w:rPr>
          <w:t xml:space="preserve"> is the difference between the ideal waveform and the measured and equalized waveform for the allocated RB(s)</w:t>
        </w:r>
      </w:ins>
    </w:p>
    <w:p>
      <w:pPr>
        <w:pStyle w:val="85"/>
        <w:rPr>
          <w:ins w:id="1259" w:author="Danni SONG(CMCC)" w:date="2023-08-16T18:20:14Z"/>
          <w:highlight w:val="yellow"/>
        </w:rPr>
      </w:pPr>
      <w:ins w:id="1260" w:author="Danni SONG(CMCC)" w:date="2023-08-16T18:20:14Z">
        <w:r>
          <w:rPr>
            <w:highlight w:val="yellow"/>
          </w:rPr>
          <w:tab/>
        </w:r>
      </w:ins>
      <w:ins w:id="1261" w:author="Danni SONG(CMCC)" w:date="2023-08-16T18:20:14Z"/>
      <w:ins w:id="1262" w:author="Danni SONG(CMCC)" w:date="2023-08-16T18:20:14Z"/>
      <w:ins w:id="1263" w:author="Danni SONG(CMCC)" w:date="2023-08-16T18:20:14Z"/>
      <w:ins w:id="1264" w:author="Danni SONG(CMCC)" w:date="2023-08-16T18:20:14Z">
        <w:r>
          <w:rPr>
            <w:position w:val="-38"/>
            <w:highlight w:val="yellow"/>
          </w:rPr>
          <w:object>
            <v:shape id="_x0000_i1093" o:spt="75" type="#_x0000_t75" style="height:55.5pt;width:224.5pt;" o:ole="t" filled="f" o:preferrelative="t" stroked="f" coordsize="21600,21600">
              <v:path/>
              <v:fill on="f" focussize="0,0"/>
              <v:stroke on="f" joinstyle="miter"/>
              <v:imagedata r:id="rId122" o:title=""/>
              <o:lock v:ext="edit" aspectratio="t"/>
              <w10:wrap type="none"/>
              <w10:anchorlock/>
            </v:shape>
            <o:OLEObject Type="Embed" ProgID="Equation.3" ShapeID="_x0000_i1093" DrawAspect="Content" ObjectID="_1468075793" r:id="rId121">
              <o:LockedField>false</o:LockedField>
            </o:OLEObject>
          </w:object>
        </w:r>
      </w:ins>
      <w:ins w:id="1266" w:author="Danni SONG(CMCC)" w:date="2023-08-16T18:20:14Z"/>
      <w:ins w:id="1267" w:author="Danni SONG(CMCC)" w:date="2023-08-16T18:20:14Z">
        <w:r>
          <w:rPr>
            <w:highlight w:val="yellow"/>
          </w:rPr>
          <w:t>,</w:t>
        </w:r>
      </w:ins>
    </w:p>
    <w:p>
      <w:pPr>
        <w:rPr>
          <w:ins w:id="1268" w:author="Danni SONG(CMCC)" w:date="2023-08-16T18:20:14Z"/>
          <w:highlight w:val="yellow"/>
        </w:rPr>
      </w:pPr>
      <w:ins w:id="1269" w:author="Danni SONG(CMCC)" w:date="2023-08-16T18:20:14Z">
        <w:r>
          <w:rPr>
            <w:highlight w:val="yellow"/>
          </w:rPr>
          <w:t>where</w:t>
        </w:r>
      </w:ins>
    </w:p>
    <w:p>
      <w:pPr>
        <w:rPr>
          <w:ins w:id="1270" w:author="Danni SONG(CMCC)" w:date="2023-08-16T18:20:14Z"/>
          <w:highlight w:val="yellow"/>
        </w:rPr>
      </w:pPr>
      <w:ins w:id="1271" w:author="Danni SONG(CMCC)" w:date="2023-08-16T18:20:14Z">
        <w:r>
          <w:rPr>
            <w:highlight w:val="yellow"/>
          </w:rPr>
          <w:t>the OFDM symbols next to slot boarders (instant of band edge alternation) are excluded:</w:t>
        </w:r>
      </w:ins>
    </w:p>
    <w:p>
      <w:pPr>
        <w:rPr>
          <w:ins w:id="1272" w:author="Danni SONG(CMCC)" w:date="2023-08-16T18:20:14Z"/>
          <w:highlight w:val="yellow"/>
        </w:rPr>
      </w:pPr>
      <w:ins w:id="1273" w:author="Danni SONG(CMCC)" w:date="2023-08-16T18:20:14Z">
        <w:r>
          <w:rPr>
            <w:sz w:val="24"/>
            <w:szCs w:val="24"/>
            <w:highlight w:val="yellow"/>
          </w:rPr>
          <w:t xml:space="preserve">t </w:t>
        </w:r>
      </w:ins>
      <w:ins w:id="1274" w:author="Danni SONG(CMCC)" w:date="2023-08-16T18:20:14Z">
        <w:r>
          <w:rPr>
            <w:highlight w:val="yellow"/>
          </w:rPr>
          <w:t>covers less than the count of demodulated symbols in the slot (|T|= 5)</w:t>
        </w:r>
      </w:ins>
    </w:p>
    <w:p>
      <w:pPr>
        <w:rPr>
          <w:ins w:id="1275" w:author="Danni SONG(CMCC)" w:date="2023-08-16T18:20:14Z"/>
          <w:sz w:val="18"/>
          <w:highlight w:val="yellow"/>
        </w:rPr>
      </w:pPr>
      <w:ins w:id="1276" w:author="Danni SONG(CMCC)" w:date="2023-08-16T18:20:14Z">
        <w:r>
          <w:rPr>
            <w:rFonts w:eastAsia="Osaka"/>
            <w:highlight w:val="yellow"/>
          </w:rPr>
          <w:t xml:space="preserve">f covers the count of subcarriers </w:t>
        </w:r>
      </w:ins>
      <w:ins w:id="1277" w:author="Danni SONG(CMCC)" w:date="2023-08-16T18:20:14Z">
        <w:r>
          <w:rPr>
            <w:highlight w:val="yellow"/>
          </w:rPr>
          <w:t>within the allocated bandwidth. (</w:t>
        </w:r>
      </w:ins>
      <w:ins w:id="1278" w:author="Danni SONG(CMCC)" w:date="2023-08-16T18:20:14Z">
        <w:r>
          <w:rPr>
            <w:sz w:val="18"/>
            <w:highlight w:val="yellow"/>
          </w:rPr>
          <w:t>|F|=</w:t>
        </w:r>
      </w:ins>
      <w:ins w:id="1279" w:author="Danni SONG(CMCC)" w:date="2023-08-16T18:20:14Z">
        <w:r>
          <w:rPr>
            <w:highlight w:val="yellow"/>
          </w:rPr>
          <w:t>12)</w:t>
        </w:r>
      </w:ins>
    </w:p>
    <w:p>
      <w:pPr>
        <w:pStyle w:val="85"/>
        <w:rPr>
          <w:ins w:id="1280" w:author="Danni SONG(CMCC)" w:date="2023-08-16T18:20:14Z"/>
          <w:highlight w:val="yellow"/>
        </w:rPr>
      </w:pPr>
      <w:ins w:id="1281" w:author="Danni SONG(CMCC)" w:date="2023-08-16T18:20:14Z"/>
      <w:ins w:id="1282" w:author="Danni SONG(CMCC)" w:date="2023-08-16T18:20:14Z"/>
      <w:ins w:id="1283" w:author="Danni SONG(CMCC)" w:date="2023-08-16T18:20:14Z"/>
      <w:ins w:id="1284" w:author="Danni SONG(CMCC)" w:date="2023-08-16T18:20:14Z">
        <w:r>
          <w:rPr>
            <w:position w:val="-14"/>
            <w:highlight w:val="yellow"/>
          </w:rPr>
          <w:object>
            <v:shape id="_x0000_i1094" o:spt="75" type="#_x0000_t75" style="height:20.5pt;width:45pt;" o:ole="t" filled="f" o:preferrelative="t" stroked="f" coordsize="21600,21600">
              <v:path/>
              <v:fill on="f" focussize="0,0"/>
              <v:stroke on="f" joinstyle="miter"/>
              <v:imagedata r:id="rId124" o:title=""/>
              <o:lock v:ext="edit" aspectratio="t"/>
              <w10:wrap type="none"/>
              <w10:anchorlock/>
            </v:shape>
            <o:OLEObject Type="Embed" ProgID="Equation.3" ShapeID="_x0000_i1094" DrawAspect="Content" ObjectID="_1468075794" r:id="rId123">
              <o:LockedField>false</o:LockedField>
            </o:OLEObject>
          </w:object>
        </w:r>
      </w:ins>
      <w:ins w:id="1286" w:author="Danni SONG(CMCC)" w:date="2023-08-16T18:20:14Z"/>
      <w:ins w:id="1287" w:author="Danni SONG(CMCC)" w:date="2023-08-16T18:20:14Z">
        <w:r>
          <w:rPr>
            <w:highlight w:val="yellow"/>
          </w:rPr>
          <w:t xml:space="preserve"> are the samples of the signal evaluated for the </w:t>
        </w:r>
      </w:ins>
      <w:ins w:id="1288" w:author="Danni SONG(CMCC)" w:date="2023-08-16T18:20:14Z">
        <w:r>
          <w:rPr>
            <w:rFonts w:eastAsia="Osaka"/>
            <w:highlight w:val="yellow"/>
          </w:rPr>
          <w:t>EVM</w:t>
        </w:r>
      </w:ins>
      <w:ins w:id="1289" w:author="Danni SONG(CMCC)" w:date="2023-08-16T18:20:14Z">
        <w:r>
          <w:rPr>
            <w:rFonts w:eastAsia="Osaka"/>
            <w:highlight w:val="yellow"/>
            <w:vertAlign w:val="subscript"/>
          </w:rPr>
          <w:t>PUCCH</w:t>
        </w:r>
      </w:ins>
    </w:p>
    <w:p>
      <w:pPr>
        <w:pStyle w:val="85"/>
        <w:rPr>
          <w:ins w:id="1290" w:author="Danni SONG(CMCC)" w:date="2023-08-16T18:20:14Z"/>
          <w:highlight w:val="yellow"/>
        </w:rPr>
      </w:pPr>
      <w:ins w:id="1291" w:author="Danni SONG(CMCC)" w:date="2023-08-16T18:20:14Z"/>
      <w:ins w:id="1292" w:author="Danni SONG(CMCC)" w:date="2023-08-16T18:20:14Z"/>
      <w:ins w:id="1293" w:author="Danni SONG(CMCC)" w:date="2023-08-16T18:20:14Z"/>
      <w:ins w:id="1294" w:author="Danni SONG(CMCC)" w:date="2023-08-16T18:20:14Z">
        <w:r>
          <w:rPr>
            <w:position w:val="-10"/>
            <w:highlight w:val="yellow"/>
          </w:rPr>
          <w:object>
            <v:shape id="_x0000_i1095" o:spt="75" type="#_x0000_t75" style="height:19pt;width:35pt;" o:ole="t" filled="f" o:preferrelative="t" stroked="f" coordsize="21600,21600">
              <v:path/>
              <v:fill on="f" focussize="0,0"/>
              <v:stroke on="f" joinstyle="miter"/>
              <v:imagedata r:id="rId126" o:title=""/>
              <o:lock v:ext="edit" aspectratio="t"/>
              <w10:wrap type="none"/>
              <w10:anchorlock/>
            </v:shape>
            <o:OLEObject Type="Embed" ProgID="Equation.3" ShapeID="_x0000_i1095" DrawAspect="Content" ObjectID="_1468075795" r:id="rId125">
              <o:LockedField>false</o:LockedField>
            </o:OLEObject>
          </w:object>
        </w:r>
      </w:ins>
      <w:ins w:id="1296" w:author="Danni SONG(CMCC)" w:date="2023-08-16T18:20:14Z"/>
      <w:ins w:id="1297" w:author="Danni SONG(CMCC)" w:date="2023-08-16T18:20:14Z">
        <w:r>
          <w:rPr>
            <w:highlight w:val="yellow"/>
          </w:rPr>
          <w:t>is the ideal signal reconstructed by the measurement equipment, and</w:t>
        </w:r>
      </w:ins>
    </w:p>
    <w:p>
      <w:pPr>
        <w:rPr>
          <w:ins w:id="1298" w:author="Danni SONG(CMCC)" w:date="2023-08-16T18:20:14Z"/>
          <w:highlight w:val="yellow"/>
        </w:rPr>
      </w:pPr>
      <w:ins w:id="1299" w:author="Danni SONG(CMCC)" w:date="2023-08-16T18:20:14Z"/>
      <w:ins w:id="1300" w:author="Danni SONG(CMCC)" w:date="2023-08-16T18:20:14Z"/>
      <w:ins w:id="1301" w:author="Danni SONG(CMCC)" w:date="2023-08-16T18:20:14Z"/>
      <w:ins w:id="1302" w:author="Danni SONG(CMCC)" w:date="2023-08-16T18:20:14Z">
        <w:r>
          <w:rPr>
            <w:rFonts w:ascii="Arial" w:hAnsi="Arial" w:cs="Arial"/>
            <w:position w:val="-12"/>
            <w:highlight w:val="yellow"/>
          </w:rPr>
          <w:object>
            <v:shape id="_x0000_i1096"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6" DrawAspect="Content" ObjectID="_1468075796" r:id="rId127">
              <o:LockedField>false</o:LockedField>
            </o:OLEObject>
          </w:object>
        </w:r>
      </w:ins>
      <w:ins w:id="1304" w:author="Danni SONG(CMCC)" w:date="2023-08-16T18:20:14Z"/>
      <w:ins w:id="1305" w:author="Danni SONG(CMCC)" w:date="2023-08-16T18:20:14Z">
        <w:r>
          <w:rPr>
            <w:highlight w:val="yellow"/>
          </w:rPr>
          <w:t xml:space="preserve"> is the average power of the ideal signal. For normalized modulation symbols </w:t>
        </w:r>
      </w:ins>
      <w:ins w:id="1306" w:author="Danni SONG(CMCC)" w:date="2023-08-16T18:20:14Z"/>
      <w:ins w:id="1307" w:author="Danni SONG(CMCC)" w:date="2023-08-16T18:20:14Z"/>
      <w:ins w:id="1308" w:author="Danni SONG(CMCC)" w:date="2023-08-16T18:20:14Z"/>
      <w:ins w:id="1309" w:author="Danni SONG(CMCC)" w:date="2023-08-16T18:20:14Z">
        <w:r>
          <w:rPr>
            <w:position w:val="-12"/>
            <w:highlight w:val="yellow"/>
          </w:rPr>
          <w:object>
            <v:shape id="_x0000_i1097" o:spt="75" type="#_x0000_t75" style="height:19pt;width:13pt;" o:ole="t" filled="f" o:preferrelative="t" stroked="f" coordsize="21600,21600">
              <v:path/>
              <v:fill on="f" focussize="0,0"/>
              <v:stroke on="f" joinstyle="miter"/>
              <v:imagedata r:id="rId37" o:title=""/>
              <o:lock v:ext="edit" aspectratio="t"/>
              <w10:wrap type="none"/>
              <w10:anchorlock/>
            </v:shape>
            <o:OLEObject Type="Embed" ProgID="Equation.3" ShapeID="_x0000_i1097" DrawAspect="Content" ObjectID="_1468075797" r:id="rId128">
              <o:LockedField>false</o:LockedField>
            </o:OLEObject>
          </w:object>
        </w:r>
      </w:ins>
      <w:ins w:id="1311" w:author="Danni SONG(CMCC)" w:date="2023-08-16T18:20:14Z"/>
      <w:ins w:id="1312" w:author="Danni SONG(CMCC)" w:date="2023-08-16T18:20:14Z">
        <w:r>
          <w:rPr>
            <w:highlight w:val="yellow"/>
          </w:rPr>
          <w:t xml:space="preserve"> is equal to 1.</w:t>
        </w:r>
      </w:ins>
    </w:p>
    <w:p>
      <w:pPr>
        <w:jc w:val="both"/>
        <w:rPr>
          <w:ins w:id="1313" w:author="Danni SONG(CMCC)" w:date="2023-08-16T18:20:14Z"/>
          <w:rFonts w:eastAsia="MS Mincho"/>
          <w:highlight w:val="yellow"/>
        </w:rPr>
      </w:pPr>
      <w:ins w:id="1314" w:author="Danni SONG(CMCC)" w:date="2023-08-16T18:20:14Z">
        <w:r>
          <w:rPr>
            <w:rFonts w:eastAsia="MS Mincho"/>
            <w:highlight w:val="yellow"/>
          </w:rPr>
          <w:t xml:space="preserve">From the acquired samples 40 </w:t>
        </w:r>
      </w:ins>
      <w:ins w:id="1315" w:author="Danni SONG(CMCC)" w:date="2023-08-16T18:20:14Z">
        <w:r>
          <w:rPr>
            <w:rFonts w:eastAsia="Osaka"/>
            <w:highlight w:val="yellow"/>
          </w:rPr>
          <w:t>EVM</w:t>
        </w:r>
      </w:ins>
      <w:ins w:id="1316" w:author="Danni SONG(CMCC)" w:date="2023-08-16T18:20:14Z">
        <w:r>
          <w:rPr>
            <w:rFonts w:eastAsia="Osaka"/>
            <w:highlight w:val="yellow"/>
            <w:vertAlign w:val="subscript"/>
          </w:rPr>
          <w:t>PUCCH</w:t>
        </w:r>
      </w:ins>
      <w:ins w:id="1317" w:author="Danni SONG(CMCC)" w:date="2023-08-16T18:20:14Z">
        <w:r>
          <w:rPr>
            <w:rFonts w:eastAsia="MS Mincho"/>
            <w:highlight w:val="yellow"/>
          </w:rPr>
          <w:t xml:space="preserve"> value can be derived, 20 values for the timing </w:t>
        </w:r>
      </w:ins>
      <w:ins w:id="1318" w:author="Danni SONG(CMCC)" w:date="2023-08-16T18:20:14Z"/>
      <w:ins w:id="1319" w:author="Danni SONG(CMCC)" w:date="2023-08-16T18:20:14Z"/>
      <w:ins w:id="1320" w:author="Danni SONG(CMCC)" w:date="2023-08-16T18:20:14Z"/>
      <w:ins w:id="1321" w:author="Danni SONG(CMCC)" w:date="2023-08-16T18:20:14Z">
        <w:r>
          <w:rPr>
            <w:position w:val="-6"/>
            <w:highlight w:val="yellow"/>
          </w:rPr>
          <w:object>
            <v:shape id="_x0000_i1098"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8" DrawAspect="Content" ObjectID="_1468075798" r:id="rId129">
              <o:LockedField>false</o:LockedField>
            </o:OLEObject>
          </w:object>
        </w:r>
      </w:ins>
      <w:ins w:id="1323" w:author="Danni SONG(CMCC)" w:date="2023-08-16T18:20:14Z"/>
      <w:ins w:id="1324" w:author="Danni SONG(CMCC)" w:date="2023-08-16T18:20:14Z">
        <w:r>
          <w:rPr>
            <w:highlight w:val="yellow"/>
          </w:rPr>
          <w:t xml:space="preserve"> –W/2 and 20 values for the timing </w:t>
        </w:r>
      </w:ins>
      <w:ins w:id="1325" w:author="Danni SONG(CMCC)" w:date="2023-08-16T18:20:14Z"/>
      <w:ins w:id="1326" w:author="Danni SONG(CMCC)" w:date="2023-08-16T18:20:14Z"/>
      <w:ins w:id="1327" w:author="Danni SONG(CMCC)" w:date="2023-08-16T18:20:14Z"/>
      <w:ins w:id="1328" w:author="Danni SONG(CMCC)" w:date="2023-08-16T18:20:14Z">
        <w:r>
          <w:rPr>
            <w:position w:val="-6"/>
            <w:highlight w:val="yellow"/>
          </w:rPr>
          <w:object>
            <v:shape id="_x0000_i1099"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99" DrawAspect="Content" ObjectID="_1468075799" r:id="rId130">
              <o:LockedField>false</o:LockedField>
            </o:OLEObject>
          </w:object>
        </w:r>
      </w:ins>
      <w:ins w:id="1330" w:author="Danni SONG(CMCC)" w:date="2023-08-16T18:20:14Z"/>
      <w:ins w:id="1331" w:author="Danni SONG(CMCC)" w:date="2023-08-16T18:20:14Z">
        <w:r>
          <w:rPr>
            <w:highlight w:val="yellow"/>
          </w:rPr>
          <w:t xml:space="preserve"> +W/2</w:t>
        </w:r>
      </w:ins>
    </w:p>
    <w:p>
      <w:pPr>
        <w:pStyle w:val="4"/>
        <w:rPr>
          <w:ins w:id="1332" w:author="Danni SONG(CMCC)" w:date="2023-08-16T18:20:14Z"/>
          <w:highlight w:val="yellow"/>
        </w:rPr>
      </w:pPr>
      <w:ins w:id="1333" w:author="Danni SONG(CMCC)" w:date="2023-08-16T18:20:14Z">
        <w:r>
          <w:rPr>
            <w:highlight w:val="yellow"/>
          </w:rPr>
          <w:t>E.5.9.2</w:t>
        </w:r>
      </w:ins>
      <w:ins w:id="1334" w:author="Danni SONG(CMCC)" w:date="2023-08-16T18:20:14Z">
        <w:r>
          <w:rPr>
            <w:highlight w:val="yellow"/>
          </w:rPr>
          <w:tab/>
        </w:r>
      </w:ins>
      <w:ins w:id="1335" w:author="Danni SONG(CMCC)" w:date="2023-08-16T18:20:14Z">
        <w:r>
          <w:rPr>
            <w:highlight w:val="yellow"/>
          </w:rPr>
          <w:t>Averaged EVM</w:t>
        </w:r>
      </w:ins>
      <w:ins w:id="1336" w:author="Danni SONG(CMCC)" w:date="2023-08-16T18:20:14Z">
        <w:r>
          <w:rPr>
            <w:highlight w:val="yellow"/>
            <w:vertAlign w:val="subscript"/>
          </w:rPr>
          <w:t>PUCCH</w:t>
        </w:r>
      </w:ins>
    </w:p>
    <w:p>
      <w:pPr>
        <w:rPr>
          <w:ins w:id="1337" w:author="Danni SONG(CMCC)" w:date="2023-08-16T18:20:14Z"/>
          <w:color w:val="000000"/>
          <w:highlight w:val="yellow"/>
          <w:lang w:eastAsia="zh-CN"/>
        </w:rPr>
      </w:pPr>
      <w:ins w:id="1338" w:author="Danni SONG(CMCC)" w:date="2023-08-16T18:20:14Z">
        <w:r>
          <w:rPr>
            <w:highlight w:val="yellow"/>
          </w:rPr>
          <w:t>EVM</w:t>
        </w:r>
      </w:ins>
      <w:ins w:id="1339" w:author="Danni SONG(CMCC)" w:date="2023-08-16T18:20:14Z">
        <w:r>
          <w:rPr>
            <w:highlight w:val="yellow"/>
            <w:vertAlign w:val="subscript"/>
          </w:rPr>
          <w:t>PUCCH</w:t>
        </w:r>
      </w:ins>
      <w:ins w:id="1340" w:author="Danni SONG(CMCC)" w:date="2023-08-16T18:20:14Z">
        <w:r>
          <w:rPr>
            <w:highlight w:val="yellow"/>
          </w:rPr>
          <w:t xml:space="preserve"> is averaged over all </w:t>
        </w:r>
      </w:ins>
      <w:ins w:id="1341" w:author="Danni SONG(CMCC)" w:date="2023-08-16T18:20:14Z">
        <w:r>
          <w:rPr>
            <w:highlight w:val="yellow"/>
            <w:lang w:eastAsia="zh-CN"/>
          </w:rPr>
          <w:t xml:space="preserve">basic </w:t>
        </w:r>
      </w:ins>
      <w:ins w:id="1342" w:author="Danni SONG(CMCC)" w:date="2023-08-16T18:20:14Z">
        <w:r>
          <w:rPr>
            <w:rFonts w:eastAsia="Osaka"/>
            <w:highlight w:val="yellow"/>
          </w:rPr>
          <w:t>EVM</w:t>
        </w:r>
      </w:ins>
      <w:ins w:id="1343" w:author="Danni SONG(CMCC)" w:date="2023-08-16T18:20:14Z">
        <w:r>
          <w:rPr>
            <w:rFonts w:eastAsia="Osaka"/>
            <w:highlight w:val="yellow"/>
            <w:vertAlign w:val="subscript"/>
          </w:rPr>
          <w:t>PUCCH</w:t>
        </w:r>
      </w:ins>
      <w:ins w:id="1344" w:author="Danni SONG(CMCC)" w:date="2023-08-16T18:20:14Z">
        <w:r>
          <w:rPr>
            <w:highlight w:val="yellow"/>
            <w:lang w:eastAsia="zh-CN"/>
          </w:rPr>
          <w:t xml:space="preserve"> measurements</w:t>
        </w:r>
      </w:ins>
    </w:p>
    <w:p>
      <w:pPr>
        <w:rPr>
          <w:ins w:id="1345" w:author="Danni SONG(CMCC)" w:date="2023-08-16T18:20:14Z"/>
          <w:highlight w:val="yellow"/>
          <w:lang w:eastAsia="zh-CN"/>
        </w:rPr>
      </w:pPr>
      <w:ins w:id="1346" w:author="Danni SONG(CMCC)" w:date="2023-08-16T18:20:14Z">
        <w:r>
          <w:rPr>
            <w:highlight w:val="yellow"/>
            <w:lang w:eastAsia="zh-CN"/>
          </w:rPr>
          <w:t>For subslot TTI, The averaging comprises 60 UL subslots (for frame structure 2: excluding special fields(UpPTS)) for PUCCH, PUSCH, PDSCH.</w:t>
        </w:r>
      </w:ins>
    </w:p>
    <w:p>
      <w:pPr>
        <w:rPr>
          <w:ins w:id="1347" w:author="Danni SONG(CMCC)" w:date="2023-08-16T18:20:14Z"/>
          <w:color w:val="000000"/>
          <w:highlight w:val="yellow"/>
          <w:lang w:eastAsia="zh-CN"/>
        </w:rPr>
      </w:pPr>
      <w:ins w:id="1348" w:author="Danni SONG(CMCC)" w:date="2023-08-16T18:20:14Z">
        <w:r>
          <w:rPr>
            <w:highlight w:val="yellow"/>
            <w:lang w:eastAsia="zh-CN"/>
          </w:rPr>
          <w:t xml:space="preserve">For subframe/slot TTI, </w:t>
        </w:r>
      </w:ins>
      <w:ins w:id="1349" w:author="Danni SONG(CMCC)" w:date="2023-08-16T18:20:14Z">
        <w:r>
          <w:rPr>
            <w:color w:val="000000"/>
            <w:highlight w:val="yellow"/>
            <w:lang w:eastAsia="zh-CN"/>
          </w:rPr>
          <w:t>the averaging comprises 20 UL slots (for frame structure 2: excluding special fields(UpPTS))</w:t>
        </w:r>
      </w:ins>
    </w:p>
    <w:p>
      <w:pPr>
        <w:pStyle w:val="85"/>
        <w:rPr>
          <w:ins w:id="1350" w:author="Danni SONG(CMCC)" w:date="2023-08-16T18:20:14Z"/>
          <w:rFonts w:ascii="宋体" w:cs="宋体"/>
          <w:color w:val="000000"/>
          <w:highlight w:val="yellow"/>
          <w:lang w:eastAsia="zh-CN"/>
        </w:rPr>
      </w:pPr>
      <w:ins w:id="1351" w:author="Danni SONG(CMCC)" w:date="2023-08-16T18:20:14Z">
        <w:r>
          <w:rPr>
            <w:highlight w:val="yellow"/>
          </w:rPr>
          <w:tab/>
        </w:r>
      </w:ins>
      <w:ins w:id="1352" w:author="Danni SONG(CMCC)" w:date="2023-08-16T18:20:14Z"/>
      <w:ins w:id="1353" w:author="Danni SONG(CMCC)" w:date="2023-08-16T18:20:14Z"/>
      <w:ins w:id="1354" w:author="Danni SONG(CMCC)" w:date="2023-08-16T18:20:14Z"/>
      <w:ins w:id="1355" w:author="Danni SONG(CMCC)" w:date="2023-08-16T18:20:14Z">
        <w:r>
          <w:rPr>
            <w:position w:val="-30"/>
            <w:highlight w:val="yellow"/>
          </w:rPr>
          <w:object>
            <v:shape id="_x0000_i1100" o:spt="75" type="#_x0000_t75" style="height:36.5pt;width:174pt;" o:ole="t" filled="f" o:preferrelative="t" stroked="f" coordsize="21600,21600">
              <v:path/>
              <v:fill on="f" focussize="0,0"/>
              <v:stroke on="f" joinstyle="miter"/>
              <v:imagedata r:id="rId132" o:title=""/>
              <o:lock v:ext="edit" aspectratio="t"/>
              <w10:wrap type="none"/>
              <w10:anchorlock/>
            </v:shape>
            <o:OLEObject Type="Embed" ProgID="Equation.3" ShapeID="_x0000_i1100" DrawAspect="Content" ObjectID="_1468075800" r:id="rId131">
              <o:LockedField>false</o:LockedField>
            </o:OLEObject>
          </w:object>
        </w:r>
      </w:ins>
      <w:ins w:id="1357" w:author="Danni SONG(CMCC)" w:date="2023-08-16T18:20:14Z"/>
    </w:p>
    <w:p>
      <w:pPr>
        <w:pStyle w:val="85"/>
        <w:rPr>
          <w:ins w:id="1358" w:author="Danni SONG(CMCC)" w:date="2023-08-16T18:20:14Z"/>
          <w:color w:val="000000"/>
          <w:highlight w:val="yellow"/>
          <w:lang w:eastAsia="zh-CN"/>
        </w:rPr>
      </w:pPr>
      <w:ins w:id="1359" w:author="Danni SONG(CMCC)" w:date="2023-08-16T18:20:14Z">
        <w:r>
          <w:rPr>
            <w:color w:val="000000"/>
            <w:highlight w:val="yellow"/>
            <w:lang w:eastAsia="zh-CN"/>
          </w:rPr>
          <w:t>The averaging is done separately for timing¦</w:t>
        </w:r>
      </w:ins>
      <w:ins w:id="1360" w:author="Danni SONG(CMCC)" w:date="2023-08-16T18:20:14Z">
        <w:r>
          <w:rPr>
            <w:highlight w:val="yellow"/>
          </w:rPr>
          <w:t xml:space="preserve"> </w:t>
        </w:r>
      </w:ins>
      <w:ins w:id="1361" w:author="Danni SONG(CMCC)" w:date="2023-08-16T18:20:14Z"/>
      <w:ins w:id="1362" w:author="Danni SONG(CMCC)" w:date="2023-08-16T18:20:14Z"/>
      <w:ins w:id="1363" w:author="Danni SONG(CMCC)" w:date="2023-08-16T18:20:14Z"/>
      <w:ins w:id="1364" w:author="Danni SONG(CMCC)" w:date="2023-08-16T18:20:14Z">
        <w:r>
          <w:rPr>
            <w:position w:val="-6"/>
            <w:highlight w:val="yellow"/>
          </w:rPr>
          <w:object>
            <v:shape id="_x0000_i1101"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1" DrawAspect="Content" ObjectID="_1468075801" r:id="rId133">
              <o:LockedField>false</o:LockedField>
            </o:OLEObject>
          </w:object>
        </w:r>
      </w:ins>
      <w:ins w:id="1366" w:author="Danni SONG(CMCC)" w:date="2023-08-16T18:20:14Z"/>
      <w:ins w:id="1367" w:author="Danni SONG(CMCC)" w:date="2023-08-16T18:20:14Z">
        <w:r>
          <w:rPr>
            <w:highlight w:val="yellow"/>
          </w:rPr>
          <w:t xml:space="preserve"> –W/2 and </w:t>
        </w:r>
      </w:ins>
      <w:ins w:id="1368" w:author="Danni SONG(CMCC)" w:date="2023-08-16T18:20:14Z"/>
      <w:ins w:id="1369" w:author="Danni SONG(CMCC)" w:date="2023-08-16T18:20:14Z"/>
      <w:ins w:id="1370" w:author="Danni SONG(CMCC)" w:date="2023-08-16T18:20:14Z"/>
      <w:ins w:id="1371" w:author="Danni SONG(CMCC)" w:date="2023-08-16T18:20:14Z">
        <w:r>
          <w:rPr>
            <w:position w:val="-6"/>
            <w:highlight w:val="yellow"/>
          </w:rPr>
          <w:object>
            <v:shape id="_x0000_i1102"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2" DrawAspect="Content" ObjectID="_1468075802" r:id="rId134">
              <o:LockedField>false</o:LockedField>
            </o:OLEObject>
          </w:object>
        </w:r>
      </w:ins>
      <w:ins w:id="1373" w:author="Danni SONG(CMCC)" w:date="2023-08-16T18:20:14Z"/>
      <w:ins w:id="1374" w:author="Danni SONG(CMCC)" w:date="2023-08-16T18:20:14Z">
        <w:r>
          <w:rPr>
            <w:highlight w:val="yellow"/>
          </w:rPr>
          <w:t xml:space="preserve"> +W/2</w:t>
        </w:r>
      </w:ins>
      <w:ins w:id="1375" w:author="Danni SONG(CMCC)" w:date="2023-08-16T18:20:14Z">
        <w:r>
          <w:rPr>
            <w:color w:val="000000"/>
            <w:highlight w:val="yellow"/>
            <w:lang w:eastAsia="zh-CN"/>
          </w:rPr>
          <w:t xml:space="preserve"> leading to</w:t>
        </w:r>
      </w:ins>
      <w:ins w:id="1376" w:author="Danni SONG(CMCC)" w:date="2023-08-16T18:20:14Z"/>
      <w:ins w:id="1377" w:author="Danni SONG(CMCC)" w:date="2023-08-16T18:20:14Z"/>
      <w:ins w:id="1378" w:author="Danni SONG(CMCC)" w:date="2023-08-16T18:20:14Z"/>
      <w:ins w:id="1379" w:author="Danni SONG(CMCC)" w:date="2023-08-16T18:20:14Z">
        <w:r>
          <w:rPr>
            <w:position w:val="-8"/>
            <w:highlight w:val="yellow"/>
          </w:rPr>
          <w:object>
            <v:shape id="_x0000_i1103" o:spt="75" type="#_x0000_t75" style="height:17pt;width:74pt;" o:ole="t" filled="f" o:preferrelative="t" stroked="f" coordsize="21600,21600">
              <v:path/>
              <v:fill on="f" focussize="0,0"/>
              <v:stroke on="f" joinstyle="miter"/>
              <v:imagedata r:id="rId136" o:title=""/>
              <o:lock v:ext="edit" aspectratio="t"/>
              <w10:wrap type="none"/>
              <w10:anchorlock/>
            </v:shape>
            <o:OLEObject Type="Embed" ProgID="Equation.3" ShapeID="_x0000_i1103" DrawAspect="Content" ObjectID="_1468075803" r:id="rId135">
              <o:LockedField>false</o:LockedField>
            </o:OLEObject>
          </w:object>
        </w:r>
      </w:ins>
      <w:ins w:id="1381" w:author="Danni SONG(CMCC)" w:date="2023-08-16T18:20:14Z"/>
      <w:ins w:id="1382" w:author="Danni SONG(CMCC)" w:date="2023-08-16T18:20:14Z">
        <w:r>
          <w:rPr>
            <w:color w:val="000000"/>
            <w:highlight w:val="yellow"/>
            <w:lang w:eastAsia="zh-CN"/>
          </w:rPr>
          <w:t xml:space="preserve"> and </w:t>
        </w:r>
      </w:ins>
      <w:ins w:id="1383" w:author="Danni SONG(CMCC)" w:date="2023-08-16T18:20:14Z"/>
      <w:ins w:id="1384" w:author="Danni SONG(CMCC)" w:date="2023-08-16T18:20:14Z"/>
      <w:ins w:id="1385" w:author="Danni SONG(CMCC)" w:date="2023-08-16T18:20:14Z"/>
      <w:ins w:id="1386" w:author="Danni SONG(CMCC)" w:date="2023-08-16T18:20:14Z">
        <w:r>
          <w:rPr>
            <w:position w:val="-10"/>
            <w:highlight w:val="yellow"/>
          </w:rPr>
          <w:object>
            <v:shape id="_x0000_i1104" o:spt="75" type="#_x0000_t75" style="height:19pt;width:76pt;" o:ole="t" filled="f" o:preferrelative="t" stroked="f" coordsize="21600,21600">
              <v:path/>
              <v:fill on="f" focussize="0,0"/>
              <v:stroke on="f" joinstyle="miter"/>
              <v:imagedata r:id="rId138" o:title=""/>
              <o:lock v:ext="edit" aspectratio="t"/>
              <w10:wrap type="none"/>
              <w10:anchorlock/>
            </v:shape>
            <o:OLEObject Type="Embed" ProgID="Equation.3" ShapeID="_x0000_i1104" DrawAspect="Content" ObjectID="_1468075804" r:id="rId137">
              <o:LockedField>false</o:LockedField>
            </o:OLEObject>
          </w:object>
        </w:r>
      </w:ins>
      <w:ins w:id="1388" w:author="Danni SONG(CMCC)" w:date="2023-08-16T18:20:14Z"/>
    </w:p>
    <w:p>
      <w:pPr>
        <w:pStyle w:val="85"/>
        <w:rPr>
          <w:ins w:id="1389" w:author="Danni SONG(CMCC)" w:date="2023-08-16T18:20:14Z"/>
          <w:rFonts w:eastAsia="MS Mincho"/>
          <w:highlight w:val="yellow"/>
        </w:rPr>
      </w:pPr>
      <w:ins w:id="1390" w:author="Danni SONG(CMCC)" w:date="2023-08-16T18:20:14Z"/>
      <w:ins w:id="1391" w:author="Danni SONG(CMCC)" w:date="2023-08-16T18:20:14Z"/>
      <w:ins w:id="1392" w:author="Danni SONG(CMCC)" w:date="2023-08-16T18:20:14Z"/>
      <w:ins w:id="1393" w:author="Danni SONG(CMCC)" w:date="2023-08-16T18:20:14Z">
        <w:r>
          <w:rPr>
            <w:position w:val="-14"/>
            <w:highlight w:val="yellow"/>
          </w:rPr>
          <w:object>
            <v:shape id="_x0000_i1105" o:spt="75" type="#_x0000_t75" style="height:20pt;width:265.5pt;" o:ole="t" filled="f" o:preferrelative="t" stroked="f" coordsize="21600,21600">
              <v:path/>
              <v:fill on="f" focussize="0,0"/>
              <v:stroke on="f" joinstyle="miter"/>
              <v:imagedata r:id="rId140" o:title=""/>
              <o:lock v:ext="edit" aspectratio="t"/>
              <w10:wrap type="none"/>
              <w10:anchorlock/>
            </v:shape>
            <o:OLEObject Type="Embed" ProgID="Equation.3" ShapeID="_x0000_i1105" DrawAspect="Content" ObjectID="_1468075805" r:id="rId139">
              <o:LockedField>false</o:LockedField>
            </o:OLEObject>
          </w:object>
        </w:r>
      </w:ins>
      <w:ins w:id="1395" w:author="Danni SONG(CMCC)" w:date="2023-08-16T18:20:14Z"/>
      <w:ins w:id="1396" w:author="Danni SONG(CMCC)" w:date="2023-08-16T18:20:14Z">
        <w:r>
          <w:rPr>
            <w:color w:val="000000"/>
            <w:highlight w:val="yellow"/>
            <w:lang w:eastAsia="zh-CN"/>
          </w:rPr>
          <w:t>is compared against the test requirements.</w:t>
        </w:r>
      </w:ins>
    </w:p>
    <w:p>
      <w:pPr>
        <w:pStyle w:val="4"/>
        <w:rPr>
          <w:ins w:id="1397" w:author="Danni SONG(CMCC)" w:date="2023-08-16T18:20:14Z"/>
          <w:highlight w:val="yellow"/>
        </w:rPr>
      </w:pPr>
      <w:ins w:id="1398" w:author="Danni SONG(CMCC)" w:date="2023-08-16T18:20:14Z">
        <w:r>
          <w:rPr>
            <w:highlight w:val="yellow"/>
          </w:rPr>
          <w:t>E.5.9.3</w:t>
        </w:r>
      </w:ins>
      <w:ins w:id="1399" w:author="Danni SONG(CMCC)" w:date="2023-08-16T18:20:14Z">
        <w:r>
          <w:rPr>
            <w:highlight w:val="yellow"/>
          </w:rPr>
          <w:tab/>
        </w:r>
      </w:ins>
      <w:ins w:id="1400" w:author="Danni SONG(CMCC)" w:date="2023-08-16T18:20:14Z">
        <w:r>
          <w:rPr>
            <w:highlight w:val="yellow"/>
          </w:rPr>
          <w:t>In-band emissions measurement</w:t>
        </w:r>
      </w:ins>
    </w:p>
    <w:p>
      <w:pPr>
        <w:rPr>
          <w:ins w:id="1401" w:author="Danni SONG(CMCC)" w:date="2023-08-16T18:20:14Z"/>
          <w:highlight w:val="yellow"/>
        </w:rPr>
      </w:pPr>
      <w:ins w:id="1402" w:author="Danni SONG(CMCC)" w:date="2023-08-16T18:20:14Z">
        <w:r>
          <w:rPr>
            <w:highlight w:val="yellow"/>
          </w:rPr>
          <w:t>The in-band emissions are a measure of the interference falling into the non-allocated resources blocks</w:t>
        </w:r>
      </w:ins>
    </w:p>
    <w:p>
      <w:pPr>
        <w:rPr>
          <w:ins w:id="1403" w:author="Danni SONG(CMCC)" w:date="2023-08-16T18:20:14Z"/>
          <w:highlight w:val="yellow"/>
        </w:rPr>
      </w:pPr>
      <w:ins w:id="1404" w:author="Danni SONG(CMCC)" w:date="2023-08-16T18:20:14Z">
        <w:r>
          <w:rPr>
            <w:highlight w:val="yellow"/>
          </w:rPr>
          <w:t>Create one set of Y(t,f) per slot according to the timing “</w:t>
        </w:r>
      </w:ins>
      <w:ins w:id="1405" w:author="Danni SONG(CMCC)" w:date="2023-08-16T18:20:14Z"/>
      <w:ins w:id="1406" w:author="Danni SONG(CMCC)" w:date="2023-08-16T18:20:14Z"/>
      <w:ins w:id="1407" w:author="Danni SONG(CMCC)" w:date="2023-08-16T18:20:14Z"/>
      <w:ins w:id="1408" w:author="Danni SONG(CMCC)" w:date="2023-08-16T18:20:14Z">
        <w:r>
          <w:rPr>
            <w:position w:val="-6"/>
            <w:highlight w:val="yellow"/>
          </w:rPr>
          <w:object>
            <v:shape id="_x0000_i1106" o:spt="75" type="#_x0000_t75" style="height:14.5pt;width:19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106" DrawAspect="Content" ObjectID="_1468075806" r:id="rId141">
              <o:LockedField>false</o:LockedField>
            </o:OLEObject>
          </w:object>
        </w:r>
      </w:ins>
      <w:ins w:id="1410" w:author="Danni SONG(CMCC)" w:date="2023-08-16T18:20:14Z"/>
      <w:ins w:id="1411" w:author="Danni SONG(CMCC)" w:date="2023-08-16T18:20:14Z">
        <w:r>
          <w:rPr>
            <w:highlight w:val="yellow"/>
          </w:rPr>
          <w:t>”</w:t>
        </w:r>
      </w:ins>
    </w:p>
    <w:p>
      <w:pPr>
        <w:rPr>
          <w:ins w:id="1412" w:author="Danni SONG(CMCC)" w:date="2023-08-16T18:20:14Z"/>
          <w:highlight w:val="yellow"/>
        </w:rPr>
      </w:pPr>
      <w:ins w:id="1413" w:author="Danni SONG(CMCC)" w:date="2023-08-16T18:20:14Z">
        <w:r>
          <w:rPr>
            <w:highlight w:val="yellow"/>
          </w:rPr>
          <w:t>For the non-allocated RBs the in-band emissions are calculated as follows</w:t>
        </w:r>
      </w:ins>
    </w:p>
    <w:p>
      <w:pPr>
        <w:pStyle w:val="85"/>
        <w:rPr>
          <w:ins w:id="1414" w:author="Danni SONG(CMCC)" w:date="2023-08-16T18:20:14Z"/>
          <w:highlight w:val="yellow"/>
        </w:rPr>
      </w:pPr>
      <w:ins w:id="1415" w:author="Danni SONG(CMCC)" w:date="2023-08-16T18:20:14Z">
        <w:r>
          <w:rPr>
            <w:highlight w:val="yellow"/>
          </w:rPr>
          <w:tab/>
        </w:r>
      </w:ins>
      <w:ins w:id="1416" w:author="Danni SONG(CMCC)" w:date="2023-08-16T18:20:14Z"/>
      <w:ins w:id="1417" w:author="Danni SONG(CMCC)" w:date="2023-08-16T18:20:14Z"/>
      <w:ins w:id="1418" w:author="Danni SONG(CMCC)" w:date="2023-08-16T18:20:14Z"/>
      <w:ins w:id="1419" w:author="Danni SONG(CMCC)" w:date="2023-08-16T18:20:14Z">
        <w:r>
          <w:rPr>
            <w:position w:val="-66"/>
            <w:highlight w:val="yellow"/>
          </w:rPr>
          <w:object>
            <v:shape id="_x0000_i1107" o:spt="75" type="#_x0000_t75" style="height:72pt;width:324pt;" o:ole="t" filled="f" o:preferrelative="t" stroked="f" coordsize="21600,21600">
              <v:path/>
              <v:fill on="f" focussize="0,0"/>
              <v:stroke on="f" joinstyle="miter"/>
              <v:imagedata r:id="rId143" o:title=""/>
              <o:lock v:ext="edit" aspectratio="t"/>
              <w10:wrap type="none"/>
              <w10:anchorlock/>
            </v:shape>
            <o:OLEObject Type="Embed" ProgID="Equation.3" ShapeID="_x0000_i1107" DrawAspect="Content" ObjectID="_1468075807" r:id="rId142">
              <o:LockedField>false</o:LockedField>
            </o:OLEObject>
          </w:object>
        </w:r>
      </w:ins>
      <w:ins w:id="1421" w:author="Danni SONG(CMCC)" w:date="2023-08-16T18:20:14Z"/>
      <w:ins w:id="1422" w:author="Danni SONG(CMCC)" w:date="2023-08-16T18:20:14Z">
        <w:r>
          <w:rPr>
            <w:highlight w:val="yellow"/>
          </w:rPr>
          <w:t>,</w:t>
        </w:r>
      </w:ins>
    </w:p>
    <w:p>
      <w:pPr>
        <w:rPr>
          <w:ins w:id="1423" w:author="Danni SONG(CMCC)" w:date="2023-08-16T18:20:14Z"/>
          <w:highlight w:val="yellow"/>
        </w:rPr>
      </w:pPr>
      <w:ins w:id="1424" w:author="Danni SONG(CMCC)" w:date="2023-08-16T18:20:14Z">
        <w:r>
          <w:rPr>
            <w:highlight w:val="yellow"/>
          </w:rPr>
          <w:t>where</w:t>
        </w:r>
      </w:ins>
    </w:p>
    <w:p>
      <w:pPr>
        <w:rPr>
          <w:ins w:id="1425" w:author="Danni SONG(CMCC)" w:date="2023-08-16T18:20:14Z"/>
          <w:highlight w:val="yellow"/>
        </w:rPr>
      </w:pPr>
      <w:ins w:id="1426" w:author="Danni SONG(CMCC)" w:date="2023-08-16T18:20:14Z">
        <w:r>
          <w:rPr>
            <w:highlight w:val="yellow"/>
          </w:rPr>
          <w:t>the upper formula represents the inband emissions below the allocated frequency block and the lower one the inband emissions above the allocated frequency block.</w:t>
        </w:r>
      </w:ins>
    </w:p>
    <w:p>
      <w:pPr>
        <w:rPr>
          <w:ins w:id="1427" w:author="Danni SONG(CMCC)" w:date="2023-08-16T18:20:14Z"/>
          <w:highlight w:val="yellow"/>
        </w:rPr>
      </w:pPr>
      <w:ins w:id="1428" w:author="Danni SONG(CMCC)" w:date="2023-08-16T18:20:14Z"/>
      <w:ins w:id="1429" w:author="Danni SONG(CMCC)" w:date="2023-08-16T18:20:14Z"/>
      <w:ins w:id="1430" w:author="Danni SONG(CMCC)" w:date="2023-08-16T18:20:14Z"/>
      <w:ins w:id="1431" w:author="Danni SONG(CMCC)" w:date="2023-08-16T18:20:14Z">
        <w:r>
          <w:rPr>
            <w:position w:val="-12"/>
            <w:highlight w:val="yellow"/>
          </w:rPr>
          <w:object>
            <v:shape id="_x0000_i1108" o:spt="75" type="#_x0000_t75" style="height:19pt;width:13pt;" o:ole="t" filled="f" o:preferrelative="t" stroked="f" coordsize="21600,21600">
              <v:path/>
              <v:fill on="f" focussize="0,0"/>
              <v:stroke on="f" joinstyle="miter"/>
              <v:imagedata r:id="rId50" o:title=""/>
              <o:lock v:ext="edit" aspectratio="t"/>
              <w10:wrap type="none"/>
              <w10:anchorlock/>
            </v:shape>
            <o:OLEObject Type="Embed" ProgID="Equation.3" ShapeID="_x0000_i1108" DrawAspect="Content" ObjectID="_1468075808" r:id="rId144">
              <o:LockedField>false</o:LockedField>
            </o:OLEObject>
          </w:object>
        </w:r>
      </w:ins>
      <w:ins w:id="1433" w:author="Danni SONG(CMCC)" w:date="2023-08-16T18:20:14Z"/>
      <w:ins w:id="1434" w:author="Danni SONG(CMCC)" w:date="2023-08-16T18:20:14Z">
        <w:r>
          <w:rPr>
            <w:i/>
            <w:highlight w:val="yellow"/>
          </w:rPr>
          <w:t xml:space="preserve"> </w:t>
        </w:r>
      </w:ins>
      <w:ins w:id="1435" w:author="Danni SONG(CMCC)" w:date="2023-08-16T18:20:14Z">
        <w:r>
          <w:rPr>
            <w:highlight w:val="yellow"/>
          </w:rPr>
          <w:t xml:space="preserve">is a set of </w:t>
        </w:r>
      </w:ins>
      <w:ins w:id="1436" w:author="Danni SONG(CMCC)" w:date="2023-08-16T18:20:14Z"/>
      <w:ins w:id="1437" w:author="Danni SONG(CMCC)" w:date="2023-08-16T18:20:14Z"/>
      <w:ins w:id="1438" w:author="Danni SONG(CMCC)" w:date="2023-08-16T18:20:14Z"/>
      <w:ins w:id="1439" w:author="Danni SONG(CMCC)" w:date="2023-08-16T18:20:14Z">
        <w:r>
          <w:rPr>
            <w:position w:val="-14"/>
            <w:sz w:val="24"/>
            <w:szCs w:val="24"/>
            <w:highlight w:val="yellow"/>
          </w:rPr>
          <w:object>
            <v:shape id="_x0000_i1109" o:spt="75" type="#_x0000_t75" style="height:20.5pt;width:17.5pt;" o:ole="t" filled="f" o:preferrelative="t" stroked="f" coordsize="21600,21600">
              <v:path/>
              <v:fill on="f" focussize="0,0"/>
              <v:stroke on="f" joinstyle="miter"/>
              <v:imagedata r:id="rId52" o:title=""/>
              <o:lock v:ext="edit" aspectratio="t"/>
              <w10:wrap type="none"/>
              <w10:anchorlock/>
            </v:shape>
            <o:OLEObject Type="Embed" ProgID="Equation.3" ShapeID="_x0000_i1109" DrawAspect="Content" ObjectID="_1468075809" r:id="rId145">
              <o:LockedField>false</o:LockedField>
            </o:OLEObject>
          </w:object>
        </w:r>
      </w:ins>
      <w:ins w:id="1441" w:author="Danni SONG(CMCC)" w:date="2023-08-16T18:20:14Z"/>
      <w:ins w:id="1442" w:author="Danni SONG(CMCC)" w:date="2023-08-16T18:20:14Z">
        <w:r>
          <w:rPr>
            <w:highlight w:val="yellow"/>
          </w:rPr>
          <w:t>OFDM symbols in the measurement period,</w:t>
        </w:r>
      </w:ins>
    </w:p>
    <w:p>
      <w:pPr>
        <w:rPr>
          <w:ins w:id="1443" w:author="Danni SONG(CMCC)" w:date="2023-08-16T18:20:14Z"/>
          <w:highlight w:val="yellow"/>
        </w:rPr>
      </w:pPr>
      <w:ins w:id="1444" w:author="Danni SONG(CMCC)" w:date="2023-08-16T18:20:14Z"/>
      <w:ins w:id="1445" w:author="Danni SONG(CMCC)" w:date="2023-08-16T18:20:14Z"/>
      <w:ins w:id="1446" w:author="Danni SONG(CMCC)" w:date="2023-08-16T18:20:14Z"/>
      <w:ins w:id="1447" w:author="Danni SONG(CMCC)" w:date="2023-08-16T18:20:14Z">
        <w:r>
          <w:rPr>
            <w:position w:val="-10"/>
            <w:highlight w:val="yellow"/>
          </w:rPr>
          <w:object>
            <v:shape id="_x0000_i1110" o:spt="75" type="#_x0000_t75" style="height:15pt;width:20.5pt;" o:ole="t" filled="f" o:preferrelative="t" stroked="f" coordsize="21600,21600">
              <v:path/>
              <v:fill on="f" focussize="0,0"/>
              <v:stroke on="f" joinstyle="miter"/>
              <v:imagedata r:id="rId54" o:title=""/>
              <o:lock v:ext="edit" aspectratio="t"/>
              <w10:wrap type="none"/>
              <w10:anchorlock/>
            </v:shape>
            <o:OLEObject Type="Embed" ProgID="Equation.3" ShapeID="_x0000_i1110" DrawAspect="Content" ObjectID="_1468075810" r:id="rId146">
              <o:LockedField>false</o:LockedField>
            </o:OLEObject>
          </w:object>
        </w:r>
      </w:ins>
      <w:ins w:id="1449" w:author="Danni SONG(CMCC)" w:date="2023-08-16T18:20:14Z"/>
      <w:ins w:id="1450" w:author="Danni SONG(CMCC)" w:date="2023-08-16T18:20:14Z">
        <w:r>
          <w:rPr>
            <w:highlight w:val="yellow"/>
          </w:rPr>
          <w:t xml:space="preserve"> is the starting frequency offset between the allocated RB and the measured non-allocated RB (e.g. </w:t>
        </w:r>
      </w:ins>
      <w:ins w:id="1451" w:author="Danni SONG(CMCC)" w:date="2023-08-16T18:20:14Z"/>
      <w:ins w:id="1452" w:author="Danni SONG(CMCC)" w:date="2023-08-16T18:20:14Z"/>
      <w:ins w:id="1453" w:author="Danni SONG(CMCC)" w:date="2023-08-16T18:20:14Z"/>
      <w:ins w:id="1454" w:author="Danni SONG(CMCC)" w:date="2023-08-16T18:20:14Z">
        <w:r>
          <w:rPr>
            <w:position w:val="-10"/>
            <w:highlight w:val="yellow"/>
          </w:rPr>
          <w:object>
            <v:shape id="_x0000_i1111" o:spt="75" type="#_x0000_t75" style="height:17.5pt;width:38.5pt;" o:ole="t" filled="f" o:preferrelative="t" stroked="f" coordsize="21600,21600">
              <v:path/>
              <v:fill on="f" focussize="0,0"/>
              <v:stroke on="f" joinstyle="miter"/>
              <v:imagedata r:id="rId56" o:title=""/>
              <o:lock v:ext="edit" aspectratio="t"/>
              <w10:wrap type="none"/>
              <w10:anchorlock/>
            </v:shape>
            <o:OLEObject Type="Embed" ProgID="Equation.3" ShapeID="_x0000_i1111" DrawAspect="Content" ObjectID="_1468075811" r:id="rId147">
              <o:LockedField>false</o:LockedField>
            </o:OLEObject>
          </w:object>
        </w:r>
      </w:ins>
      <w:ins w:id="1456" w:author="Danni SONG(CMCC)" w:date="2023-08-16T18:20:14Z"/>
      <w:ins w:id="1457" w:author="Danni SONG(CMCC)" w:date="2023-08-16T18:20:14Z">
        <w:r>
          <w:rPr>
            <w:highlight w:val="yellow"/>
          </w:rPr>
          <w:t xml:space="preserve"> for the first upper or </w:t>
        </w:r>
      </w:ins>
      <w:ins w:id="1458" w:author="Danni SONG(CMCC)" w:date="2023-08-16T18:20:14Z"/>
      <w:ins w:id="1459" w:author="Danni SONG(CMCC)" w:date="2023-08-16T18:20:14Z"/>
      <w:ins w:id="1460" w:author="Danni SONG(CMCC)" w:date="2023-08-16T18:20:14Z"/>
      <w:ins w:id="1461" w:author="Danni SONG(CMCC)" w:date="2023-08-16T18:20:14Z">
        <w:r>
          <w:rPr>
            <w:position w:val="-10"/>
            <w:highlight w:val="yellow"/>
          </w:rPr>
          <w:object>
            <v:shape id="_x0000_i1112" o:spt="75" type="#_x0000_t75" style="height:17.5pt;width:46pt;" o:ole="t" filled="f" o:preferrelative="t" stroked="f" coordsize="21600,21600">
              <v:path/>
              <v:fill on="f" focussize="0,0"/>
              <v:stroke on="f" joinstyle="miter"/>
              <v:imagedata r:id="rId58" o:title=""/>
              <o:lock v:ext="edit" aspectratio="t"/>
              <w10:wrap type="none"/>
              <w10:anchorlock/>
            </v:shape>
            <o:OLEObject Type="Embed" ProgID="Equation.3" ShapeID="_x0000_i1112" DrawAspect="Content" ObjectID="_1468075812" r:id="rId148">
              <o:LockedField>false</o:LockedField>
            </o:OLEObject>
          </w:object>
        </w:r>
      </w:ins>
      <w:ins w:id="1463" w:author="Danni SONG(CMCC)" w:date="2023-08-16T18:20:14Z"/>
      <w:ins w:id="1464" w:author="Danni SONG(CMCC)" w:date="2023-08-16T18:20:14Z">
        <w:r>
          <w:rPr>
            <w:highlight w:val="yellow"/>
          </w:rPr>
          <w:t xml:space="preserve"> for the first lower adjacent RB),</w:t>
        </w:r>
      </w:ins>
    </w:p>
    <w:p>
      <w:pPr>
        <w:rPr>
          <w:ins w:id="1465" w:author="Danni SONG(CMCC)" w:date="2023-08-16T18:20:14Z"/>
          <w:highlight w:val="yellow"/>
          <w:lang w:eastAsia="zh-CN"/>
        </w:rPr>
      </w:pPr>
      <w:ins w:id="1466" w:author="Danni SONG(CMCC)" w:date="2023-08-16T18:20:14Z"/>
      <w:ins w:id="1467" w:author="Danni SONG(CMCC)" w:date="2023-08-16T18:20:14Z"/>
      <w:ins w:id="1468" w:author="Danni SONG(CMCC)" w:date="2023-08-16T18:20:14Z"/>
      <w:ins w:id="1469" w:author="Danni SONG(CMCC)" w:date="2023-08-16T18:20:14Z">
        <w:r>
          <w:rPr>
            <w:position w:val="-10"/>
            <w:highlight w:val="yellow"/>
          </w:rPr>
          <w:object>
            <v:shape id="_x0000_i1113" o:spt="75" type="#_x0000_t75" style="height:15pt;width:20.5pt;" o:ole="t" filled="f" o:preferrelative="t" stroked="f" coordsize="21600,21600">
              <v:path/>
              <v:fill on="f" focussize="0,0"/>
              <v:stroke on="f" joinstyle="miter"/>
              <v:imagedata r:id="rId60" o:title=""/>
              <o:lock v:ext="edit" aspectratio="t"/>
              <w10:wrap type="none"/>
              <w10:anchorlock/>
            </v:shape>
            <o:OLEObject Type="Embed" ProgID="Equation.3" ShapeID="_x0000_i1113" DrawAspect="Content" ObjectID="_1468075813" r:id="rId149">
              <o:LockedField>false</o:LockedField>
            </o:OLEObject>
          </w:object>
        </w:r>
      </w:ins>
      <w:ins w:id="1471" w:author="Danni SONG(CMCC)" w:date="2023-08-16T18:20:14Z"/>
      <w:ins w:id="1472" w:author="Danni SONG(CMCC)" w:date="2023-08-16T18:20:14Z">
        <w:r>
          <w:rPr>
            <w:highlight w:val="yellow"/>
            <w:lang w:eastAsia="zh-CN"/>
          </w:rPr>
          <w:t xml:space="preserve">and </w:t>
        </w:r>
      </w:ins>
      <w:ins w:id="1473" w:author="Danni SONG(CMCC)" w:date="2023-08-16T18:20:14Z"/>
      <w:ins w:id="1474" w:author="Danni SONG(CMCC)" w:date="2023-08-16T18:20:14Z"/>
      <w:ins w:id="1475" w:author="Danni SONG(CMCC)" w:date="2023-08-16T18:20:14Z"/>
      <w:ins w:id="1476" w:author="Danni SONG(CMCC)" w:date="2023-08-16T18:20:14Z">
        <w:r>
          <w:rPr>
            <w:position w:val="-12"/>
            <w:highlight w:val="yellow"/>
          </w:rPr>
          <w:object>
            <v:shape id="_x0000_i1114" o:spt="75" type="#_x0000_t75" style="height:19pt;width:22pt;" o:ole="t" filled="f" o:preferrelative="t" stroked="f" coordsize="21600,21600">
              <v:path/>
              <v:fill on="f" focussize="0,0"/>
              <v:stroke on="f" joinstyle="miter"/>
              <v:imagedata r:id="rId62" o:title=""/>
              <o:lock v:ext="edit" aspectratio="t"/>
              <w10:wrap type="none"/>
              <w10:anchorlock/>
            </v:shape>
            <o:OLEObject Type="Embed" ProgID="Equation.3" ShapeID="_x0000_i1114" DrawAspect="Content" ObjectID="_1468075814" r:id="rId150">
              <o:LockedField>false</o:LockedField>
            </o:OLEObject>
          </w:object>
        </w:r>
      </w:ins>
      <w:ins w:id="1478" w:author="Danni SONG(CMCC)" w:date="2023-08-16T18:20:14Z"/>
      <w:ins w:id="1479" w:author="Danni SONG(CMCC)" w:date="2023-08-16T18:20:14Z">
        <w:r>
          <w:rPr>
            <w:highlight w:val="yellow"/>
            <w:lang w:eastAsia="zh-CN"/>
          </w:rPr>
          <w:t>are the lower and upper edge of the UL system BW,</w:t>
        </w:r>
      </w:ins>
    </w:p>
    <w:p>
      <w:pPr>
        <w:rPr>
          <w:ins w:id="1480" w:author="Danni SONG(CMCC)" w:date="2023-08-16T18:20:14Z"/>
          <w:highlight w:val="yellow"/>
          <w:lang w:eastAsia="zh-CN"/>
        </w:rPr>
      </w:pPr>
      <w:ins w:id="1481" w:author="Danni SONG(CMCC)" w:date="2023-08-16T18:20:14Z"/>
      <w:ins w:id="1482" w:author="Danni SONG(CMCC)" w:date="2023-08-16T18:20:14Z"/>
      <w:ins w:id="1483" w:author="Danni SONG(CMCC)" w:date="2023-08-16T18:20:14Z"/>
      <w:ins w:id="1484" w:author="Danni SONG(CMCC)" w:date="2023-08-16T18:20:14Z">
        <w:r>
          <w:rPr>
            <w:position w:val="-12"/>
            <w:highlight w:val="yellow"/>
          </w:rPr>
          <w:object>
            <v:shape id="_x0000_i1115" o:spt="75" type="#_x0000_t75" style="height:19pt;width:11.5pt;" o:ole="t" filled="f" o:preferrelative="t" stroked="f" coordsize="21600,21600">
              <v:path/>
              <v:fill on="f" focussize="0,0"/>
              <v:stroke on="f" joinstyle="miter"/>
              <v:imagedata r:id="rId64" o:title=""/>
              <o:lock v:ext="edit" aspectratio="t"/>
              <w10:wrap type="none"/>
              <w10:anchorlock/>
            </v:shape>
            <o:OLEObject Type="Embed" ProgID="Equation.3" ShapeID="_x0000_i1115" DrawAspect="Content" ObjectID="_1468075815" r:id="rId151">
              <o:LockedField>false</o:LockedField>
            </o:OLEObject>
          </w:object>
        </w:r>
      </w:ins>
      <w:ins w:id="1486" w:author="Danni SONG(CMCC)" w:date="2023-08-16T18:20:14Z"/>
      <w:ins w:id="1487" w:author="Danni SONG(CMCC)" w:date="2023-08-16T18:20:14Z">
        <w:r>
          <w:rPr>
            <w:highlight w:val="yellow"/>
            <w:lang w:eastAsia="zh-CN"/>
          </w:rPr>
          <w:t xml:space="preserve"> and </w:t>
        </w:r>
      </w:ins>
      <w:ins w:id="1488" w:author="Danni SONG(CMCC)" w:date="2023-08-16T18:20:14Z"/>
      <w:ins w:id="1489" w:author="Danni SONG(CMCC)" w:date="2023-08-16T18:20:14Z"/>
      <w:ins w:id="1490" w:author="Danni SONG(CMCC)" w:date="2023-08-16T18:20:14Z"/>
      <w:ins w:id="1491" w:author="Danni SONG(CMCC)" w:date="2023-08-16T18:20:14Z">
        <w:r>
          <w:rPr>
            <w:position w:val="-12"/>
            <w:highlight w:val="yellow"/>
          </w:rPr>
          <w:object>
            <v:shape id="_x0000_i1116" o:spt="75" type="#_x0000_t75" style="height:19pt;width:15pt;" o:ole="t" filled="f" o:preferrelative="t" stroked="f" coordsize="21600,21600">
              <v:path/>
              <v:fill on="f" focussize="0,0"/>
              <v:stroke on="f" joinstyle="miter"/>
              <v:imagedata r:id="rId66" o:title=""/>
              <o:lock v:ext="edit" aspectratio="t"/>
              <w10:wrap type="none"/>
              <w10:anchorlock/>
            </v:shape>
            <o:OLEObject Type="Embed" ProgID="Equation.3" ShapeID="_x0000_i1116" DrawAspect="Content" ObjectID="_1468075816" r:id="rId152">
              <o:LockedField>false</o:LockedField>
            </o:OLEObject>
          </w:object>
        </w:r>
      </w:ins>
      <w:ins w:id="1493" w:author="Danni SONG(CMCC)" w:date="2023-08-16T18:20:14Z"/>
      <w:ins w:id="1494" w:author="Danni SONG(CMCC)" w:date="2023-08-16T18:20:14Z">
        <w:r>
          <w:rPr>
            <w:highlight w:val="yellow"/>
            <w:lang w:eastAsia="zh-CN"/>
          </w:rPr>
          <w:t xml:space="preserve"> are </w:t>
        </w:r>
      </w:ins>
      <w:ins w:id="1495" w:author="Danni SONG(CMCC)" w:date="2023-08-16T18:20:14Z">
        <w:r>
          <w:rPr>
            <w:highlight w:val="yellow"/>
          </w:rPr>
          <w:t xml:space="preserve">the lower </w:t>
        </w:r>
      </w:ins>
      <w:ins w:id="1496" w:author="Danni SONG(CMCC)" w:date="2023-08-16T18:20:14Z">
        <w:r>
          <w:rPr>
            <w:highlight w:val="yellow"/>
            <w:lang w:eastAsia="zh-CN"/>
          </w:rPr>
          <w:t xml:space="preserve">and upper </w:t>
        </w:r>
      </w:ins>
      <w:ins w:id="1497" w:author="Danni SONG(CMCC)" w:date="2023-08-16T18:20:14Z">
        <w:r>
          <w:rPr>
            <w:highlight w:val="yellow"/>
          </w:rPr>
          <w:t>edge of the allocated BW,</w:t>
        </w:r>
      </w:ins>
    </w:p>
    <w:p>
      <w:pPr>
        <w:rPr>
          <w:ins w:id="1498" w:author="Danni SONG(CMCC)" w:date="2023-08-16T18:20:14Z"/>
          <w:highlight w:val="yellow"/>
        </w:rPr>
      </w:pPr>
      <w:ins w:id="1499" w:author="Danni SONG(CMCC)" w:date="2023-08-16T18:20:14Z"/>
      <w:ins w:id="1500" w:author="Danni SONG(CMCC)" w:date="2023-08-16T18:20:14Z"/>
      <w:ins w:id="1501" w:author="Danni SONG(CMCC)" w:date="2023-08-16T18:20:14Z"/>
      <w:ins w:id="1502" w:author="Danni SONG(CMCC)" w:date="2023-08-16T18:20:14Z">
        <w:r>
          <w:rPr>
            <w:position w:val="-14"/>
            <w:highlight w:val="yellow"/>
          </w:rPr>
          <w:object>
            <v:shape id="_x0000_i1117" o:spt="75" type="#_x0000_t75" style="height:19pt;width:19pt;" o:ole="t" filled="f" o:preferrelative="t" stroked="f" coordsize="21600,21600">
              <v:path/>
              <v:fill on="f" focussize="0,0"/>
              <v:stroke on="f" joinstyle="miter"/>
              <v:imagedata r:id="rId68" o:title=""/>
              <o:lock v:ext="edit" aspectratio="t"/>
              <w10:wrap type="none"/>
              <w10:anchorlock/>
            </v:shape>
            <o:OLEObject Type="Embed" ProgID="Equation.3" ShapeID="_x0000_i1117" DrawAspect="Content" ObjectID="_1468075817" r:id="rId153">
              <o:LockedField>false</o:LockedField>
            </o:OLEObject>
          </w:object>
        </w:r>
      </w:ins>
      <w:ins w:id="1504" w:author="Danni SONG(CMCC)" w:date="2023-08-16T18:20:14Z"/>
      <w:ins w:id="1505" w:author="Danni SONG(CMCC)" w:date="2023-08-16T18:20:14Z">
        <w:r>
          <w:rPr>
            <w:highlight w:val="yellow"/>
            <w:lang w:eastAsia="zh-CN"/>
          </w:rPr>
          <w:t>is 15kHz,and</w:t>
        </w:r>
      </w:ins>
    </w:p>
    <w:p>
      <w:pPr>
        <w:rPr>
          <w:ins w:id="1506" w:author="Danni SONG(CMCC)" w:date="2023-08-16T18:20:14Z"/>
          <w:highlight w:val="yellow"/>
        </w:rPr>
      </w:pPr>
      <w:ins w:id="1507" w:author="Danni SONG(CMCC)" w:date="2023-08-16T18:20:14Z"/>
      <w:ins w:id="1508" w:author="Danni SONG(CMCC)" w:date="2023-08-16T18:20:14Z"/>
      <w:ins w:id="1509" w:author="Danni SONG(CMCC)" w:date="2023-08-16T18:20:14Z"/>
      <w:ins w:id="1510" w:author="Danni SONG(CMCC)" w:date="2023-08-16T18:20:14Z">
        <w:r>
          <w:rPr>
            <w:position w:val="-10"/>
            <w:highlight w:val="yellow"/>
          </w:rPr>
          <w:object>
            <v:shape id="_x0000_i1118" o:spt="75" type="#_x0000_t75" style="height:16.5pt;width:32pt;" o:ole="t" filled="f" o:preferrelative="t" stroked="f" coordsize="21600,21600">
              <v:path/>
              <v:fill on="f" focussize="0,0"/>
              <v:stroke on="f" joinstyle="miter"/>
              <v:imagedata r:id="rId70" o:title=""/>
              <o:lock v:ext="edit" aspectratio="t"/>
              <w10:wrap type="none"/>
              <w10:anchorlock/>
            </v:shape>
            <o:OLEObject Type="Embed" ProgID="Equation.3" ShapeID="_x0000_i1118" DrawAspect="Content" ObjectID="_1468075818" r:id="rId154">
              <o:LockedField>false</o:LockedField>
            </o:OLEObject>
          </w:object>
        </w:r>
      </w:ins>
      <w:ins w:id="1512" w:author="Danni SONG(CMCC)" w:date="2023-08-16T18:20:14Z"/>
      <w:ins w:id="1513" w:author="Danni SONG(CMCC)" w:date="2023-08-16T18:20:14Z">
        <w:r>
          <w:rPr>
            <w:highlight w:val="yellow"/>
          </w:rPr>
          <w:t xml:space="preserve"> is the frequency domain signal evaluated for in-band emissions as defined in the subsection E.5.8</w:t>
        </w:r>
      </w:ins>
    </w:p>
    <w:p>
      <w:pPr>
        <w:rPr>
          <w:ins w:id="1514" w:author="Danni SONG(CMCC)" w:date="2023-08-16T18:20:14Z"/>
          <w:highlight w:val="yellow"/>
        </w:rPr>
      </w:pPr>
      <w:ins w:id="1515" w:author="Danni SONG(CMCC)" w:date="2023-08-16T18:20:14Z">
        <w:r>
          <w:rPr>
            <w:highlight w:val="yellow"/>
          </w:rPr>
          <w:t>The relative in-band emissions are, given by</w:t>
        </w:r>
      </w:ins>
    </w:p>
    <w:p>
      <w:pPr>
        <w:pStyle w:val="85"/>
        <w:rPr>
          <w:ins w:id="1516" w:author="Danni SONG(CMCC)" w:date="2023-08-16T18:20:14Z"/>
          <w:highlight w:val="yellow"/>
        </w:rPr>
      </w:pPr>
      <w:ins w:id="1517" w:author="Danni SONG(CMCC)" w:date="2023-08-16T18:20:14Z">
        <w:r>
          <w:rPr>
            <w:highlight w:val="yellow"/>
          </w:rPr>
          <w:tab/>
        </w:r>
      </w:ins>
      <w:ins w:id="1518" w:author="Danni SONG(CMCC)" w:date="2023-08-16T18:20:14Z"/>
      <w:ins w:id="1519" w:author="Danni SONG(CMCC)" w:date="2023-08-16T18:20:14Z"/>
      <w:ins w:id="1520" w:author="Danni SONG(CMCC)" w:date="2023-08-16T18:20:14Z"/>
      <w:ins w:id="1521" w:author="Danni SONG(CMCC)" w:date="2023-08-16T18:20:14Z">
        <w:r>
          <w:rPr>
            <w:position w:val="-66"/>
            <w:highlight w:val="yellow"/>
          </w:rPr>
          <w:object>
            <v:shape id="_x0000_i1119" o:spt="75" type="#_x0000_t75" style="height:53.5pt;width:362pt;" o:ole="t" filled="f" o:preferrelative="t" stroked="f" coordsize="21600,21600">
              <v:path/>
              <v:fill on="f" focussize="0,0"/>
              <v:stroke on="f" joinstyle="miter"/>
              <v:imagedata r:id="rId156" o:title=""/>
              <o:lock v:ext="edit" aspectratio="t"/>
              <w10:wrap type="none"/>
              <w10:anchorlock/>
            </v:shape>
            <o:OLEObject Type="Embed" ProgID="Equation.3" ShapeID="_x0000_i1119" DrawAspect="Content" ObjectID="_1468075819" r:id="rId155">
              <o:LockedField>false</o:LockedField>
            </o:OLEObject>
          </w:object>
        </w:r>
      </w:ins>
      <w:ins w:id="1523" w:author="Danni SONG(CMCC)" w:date="2023-08-16T18:20:14Z"/>
    </w:p>
    <w:p>
      <w:pPr>
        <w:rPr>
          <w:ins w:id="1524" w:author="Danni SONG(CMCC)" w:date="2023-08-16T18:20:14Z"/>
          <w:highlight w:val="yellow"/>
        </w:rPr>
      </w:pPr>
      <w:ins w:id="1525" w:author="Danni SONG(CMCC)" w:date="2023-08-16T18:20:14Z">
        <w:r>
          <w:rPr>
            <w:highlight w:val="yellow"/>
          </w:rPr>
          <w:t>where</w:t>
        </w:r>
      </w:ins>
    </w:p>
    <w:p>
      <w:pPr>
        <w:rPr>
          <w:ins w:id="1526" w:author="Danni SONG(CMCC)" w:date="2023-08-16T18:20:14Z"/>
          <w:highlight w:val="yellow"/>
        </w:rPr>
      </w:pPr>
      <w:ins w:id="1527" w:author="Danni SONG(CMCC)" w:date="2023-08-16T18:20:14Z"/>
      <w:ins w:id="1528" w:author="Danni SONG(CMCC)" w:date="2023-08-16T18:20:14Z"/>
      <w:ins w:id="1529" w:author="Danni SONG(CMCC)" w:date="2023-08-16T18:20:14Z"/>
      <w:ins w:id="1530" w:author="Danni SONG(CMCC)" w:date="2023-08-16T18:20:14Z">
        <w:r>
          <w:rPr>
            <w:position w:val="-10"/>
            <w:highlight w:val="yellow"/>
          </w:rPr>
          <w:object>
            <v:shape id="_x0000_i1120" o:spt="75" type="#_x0000_t75" style="height:20.5pt;width:31.5pt;" o:ole="t" filled="f" o:preferrelative="t" stroked="f" coordsize="21600,21600">
              <v:path/>
              <v:fill on="f" focussize="0,0"/>
              <v:stroke on="f" joinstyle="miter"/>
              <v:imagedata r:id="rId30" o:title=""/>
              <o:lock v:ext="edit" aspectratio="t"/>
              <w10:wrap type="none"/>
              <w10:anchorlock/>
            </v:shape>
            <o:OLEObject Type="Embed" ProgID="Equation.3" ShapeID="_x0000_i1120" DrawAspect="Content" ObjectID="_1468075820" r:id="rId157">
              <o:LockedField>false</o:LockedField>
            </o:OLEObject>
          </w:object>
        </w:r>
      </w:ins>
      <w:ins w:id="1532" w:author="Danni SONG(CMCC)" w:date="2023-08-16T18:20:14Z"/>
      <w:ins w:id="1533" w:author="Danni SONG(CMCC)" w:date="2023-08-16T18:20:14Z">
        <w:r>
          <w:rPr>
            <w:highlight w:val="yellow"/>
          </w:rPr>
          <w:t>is the number of allocated RBs, which is always 1 in case of PUCCH</w:t>
        </w:r>
      </w:ins>
    </w:p>
    <w:p>
      <w:pPr>
        <w:rPr>
          <w:ins w:id="1534" w:author="Danni SONG(CMCC)" w:date="2023-08-16T18:20:14Z"/>
          <w:rFonts w:ascii="Arial" w:hAnsi="Arial" w:cs="Arial"/>
          <w:highlight w:val="yellow"/>
          <w:lang w:eastAsia="zh-CN"/>
        </w:rPr>
      </w:pPr>
      <w:ins w:id="1535" w:author="Danni SONG(CMCC)" w:date="2023-08-16T18:20:14Z">
        <w:r>
          <w:rPr>
            <w:highlight w:val="yellow"/>
          </w:rPr>
          <w:t xml:space="preserve"> </w:t>
        </w:r>
      </w:ins>
      <w:ins w:id="1536" w:author="Danni SONG(CMCC)" w:date="2023-08-16T18:20:14Z">
        <w:r>
          <w:rPr>
            <w:rFonts w:ascii="Arial" w:hAnsi="Arial" w:cs="Arial"/>
            <w:highlight w:val="yellow"/>
            <w:lang w:eastAsia="zh-CN"/>
          </w:rPr>
          <w:t xml:space="preserve">and </w:t>
        </w:r>
      </w:ins>
      <w:ins w:id="1537" w:author="Danni SONG(CMCC)" w:date="2023-08-16T18:20:14Z"/>
      <w:ins w:id="1538" w:author="Danni SONG(CMCC)" w:date="2023-08-16T18:20:14Z"/>
      <w:ins w:id="1539" w:author="Danni SONG(CMCC)" w:date="2023-08-16T18:20:14Z"/>
      <w:ins w:id="1540" w:author="Danni SONG(CMCC)" w:date="2023-08-16T18:20:14Z">
        <w:r>
          <w:rPr>
            <w:position w:val="-10"/>
            <w:highlight w:val="yellow"/>
          </w:rPr>
          <w:object>
            <v:shape id="_x0000_i1121" o:spt="75" type="#_x0000_t75" style="height:16.5pt;width:41.5pt;" o:ole="t" filled="f" o:preferrelative="t" stroked="f" coordsize="21600,21600">
              <v:path/>
              <v:fill on="f" focussize="0,0"/>
              <v:stroke on="f" joinstyle="miter"/>
              <v:imagedata r:id="rId79" o:title=""/>
              <o:lock v:ext="edit" aspectratio="t"/>
              <w10:wrap type="none"/>
              <w10:anchorlock/>
            </v:shape>
            <o:OLEObject Type="Embed" ProgID="Equation.3" ShapeID="_x0000_i1121" DrawAspect="Content" ObjectID="_1468075821" r:id="rId158">
              <o:LockedField>false</o:LockedField>
            </o:OLEObject>
          </w:object>
        </w:r>
      </w:ins>
      <w:ins w:id="1542" w:author="Danni SONG(CMCC)" w:date="2023-08-16T18:20:14Z"/>
      <w:ins w:id="1543" w:author="Danni SONG(CMCC)" w:date="2023-08-16T18:20:14Z">
        <w:r>
          <w:rPr>
            <w:highlight w:val="yellow"/>
            <w:lang w:eastAsia="zh-CN"/>
          </w:rPr>
          <w:t xml:space="preserve"> is the frequency domain samples for the allocated bandwidth, as defined in the subsection E.5.8</w:t>
        </w:r>
      </w:ins>
    </w:p>
    <w:p>
      <w:pPr>
        <w:rPr>
          <w:ins w:id="1544" w:author="Danni SONG(CMCC)" w:date="2023-08-16T18:20:14Z"/>
          <w:highlight w:val="yellow"/>
        </w:rPr>
      </w:pPr>
      <w:ins w:id="1545" w:author="Danni SONG(CMCC)" w:date="2023-08-16T18:20:14Z">
        <w:r>
          <w:rPr>
            <w:highlight w:val="yellow"/>
          </w:rPr>
          <w:t>Although an exclusion period for EVM is applicable in E.5.9.1, the inband emissions</w:t>
        </w:r>
      </w:ins>
      <w:ins w:id="1546" w:author="Danni SONG(CMCC)" w:date="2023-08-16T18:20:14Z">
        <w:r>
          <w:rPr>
            <w:rFonts w:eastAsia="MS Mincho"/>
            <w:highlight w:val="yellow"/>
          </w:rPr>
          <w:t xml:space="preserve"> measurement interval is </w:t>
        </w:r>
      </w:ins>
      <w:ins w:id="1547" w:author="Danni SONG(CMCC)" w:date="2023-08-16T18:20:14Z">
        <w:r>
          <w:rPr>
            <w:highlight w:val="yellow"/>
          </w:rPr>
          <w:t>defined over one complete slot in the time domain.</w:t>
        </w:r>
      </w:ins>
    </w:p>
    <w:p>
      <w:pPr>
        <w:rPr>
          <w:ins w:id="1548" w:author="Danni SONG(CMCC)" w:date="2023-08-16T18:20:14Z"/>
          <w:rFonts w:eastAsia="MS Mincho"/>
          <w:highlight w:val="yellow"/>
        </w:rPr>
      </w:pPr>
      <w:ins w:id="1549" w:author="Danni SONG(CMCC)" w:date="2023-08-16T18:20:14Z">
        <w:r>
          <w:rPr>
            <w:rFonts w:eastAsia="MS Mincho"/>
            <w:highlight w:val="yellow"/>
          </w:rPr>
          <w:t>From the acquired samples 20 functions for inband emissions can be derived.</w:t>
        </w:r>
      </w:ins>
    </w:p>
    <w:p>
      <w:pPr>
        <w:rPr>
          <w:ins w:id="1550" w:author="Danni SONG(CMCC)" w:date="2023-08-16T18:20:14Z"/>
          <w:rFonts w:eastAsia="MS Mincho"/>
          <w:highlight w:val="yellow"/>
        </w:rPr>
      </w:pPr>
      <w:ins w:id="1551" w:author="Danni SONG(CMCC)" w:date="2023-08-16T18:20:14Z">
        <w:r>
          <w:rPr>
            <w:rFonts w:eastAsia="MS Mincho"/>
            <w:highlight w:val="yellow"/>
          </w:rPr>
          <w:t>Since the PUCCH allocation is always on the upper or lower band-edge, the opposite of the allocated one represents the IQ image, and the remaining inner RBs represent the general inband emissions. They are compared against different limits.</w:t>
        </w:r>
      </w:ins>
    </w:p>
    <w:p>
      <w:pPr>
        <w:pStyle w:val="2"/>
        <w:rPr>
          <w:ins w:id="1552" w:author="Danni SONG(CMCC)" w:date="2023-08-16T18:20:14Z"/>
          <w:highlight w:val="yellow"/>
        </w:rPr>
      </w:pPr>
      <w:ins w:id="1553" w:author="Danni SONG(CMCC)" w:date="2023-08-16T18:20:14Z">
        <w:r>
          <w:rPr>
            <w:highlight w:val="yellow"/>
          </w:rPr>
          <w:t>E.6</w:t>
        </w:r>
      </w:ins>
      <w:ins w:id="1554" w:author="Danni SONG(CMCC)" w:date="2023-08-16T18:20:14Z">
        <w:r>
          <w:rPr>
            <w:highlight w:val="yellow"/>
          </w:rPr>
          <w:tab/>
        </w:r>
      </w:ins>
      <w:ins w:id="1555" w:author="Danni SONG(CMCC)" w:date="2023-08-16T18:20:14Z">
        <w:r>
          <w:rPr>
            <w:highlight w:val="yellow"/>
          </w:rPr>
          <w:t>EVM for PRACH</w:t>
        </w:r>
      </w:ins>
    </w:p>
    <w:p>
      <w:pPr>
        <w:rPr>
          <w:ins w:id="1556" w:author="Danni SONG(CMCC)" w:date="2023-08-16T18:20:14Z"/>
          <w:highlight w:val="yellow"/>
        </w:rPr>
      </w:pPr>
      <w:ins w:id="1557" w:author="Danni SONG(CMCC)" w:date="2023-08-16T18:20:14Z">
        <w:r>
          <w:rPr>
            <w:highlight w:val="yellow"/>
          </w:rPr>
          <w:t xml:space="preserve">The description below is generic in the sense that all 5 PRACH formats are covered. The numbers, used in the text below are taken from PRACH format#0 without excluding the other formats. The sampling rate for the PUSCH, 30.72 Msps in the time domain, is re-used for the PRACH. The carrier spacing of the PUSCH is 12 </w:t>
        </w:r>
      </w:ins>
      <w:ins w:id="1558" w:author="Danni SONG(CMCC)" w:date="2023-08-16T18:20:14Z">
        <w:r>
          <w:rPr>
            <w:rFonts w:eastAsia="Osaka"/>
            <w:highlight w:val="yellow"/>
          </w:rPr>
          <w:t>(format 0 to 3) and 2 (format 4)</w:t>
        </w:r>
      </w:ins>
      <w:ins w:id="1559" w:author="Danni SONG(CMCC)" w:date="2023-08-16T18:20:14Z">
        <w:r>
          <w:rPr>
            <w:highlight w:val="yellow"/>
          </w:rPr>
          <w:t xml:space="preserve"> times of the PRACH. This results in an oversampling factor of 12 </w:t>
        </w:r>
      </w:ins>
      <w:ins w:id="1560" w:author="Danni SONG(CMCC)" w:date="2023-08-16T18:20:14Z">
        <w:r>
          <w:rPr>
            <w:rFonts w:eastAsia="Osaka"/>
            <w:highlight w:val="yellow"/>
          </w:rPr>
          <w:t>(format 0 to 3) and 2 (format 4)</w:t>
        </w:r>
      </w:ins>
      <w:ins w:id="1561" w:author="Danni SONG(CMCC)" w:date="2023-08-16T18:20:14Z">
        <w:r>
          <w:rPr>
            <w:highlight w:val="yellow"/>
          </w:rPr>
          <w:t xml:space="preserve">, when acquiring the time samples for the PRACH. The pre-FFT algorithms (clauses E.6.6 and E.6.7) use all time samples, although oversampled. For the FFT the time samples are decimated by the factor of 12 </w:t>
        </w:r>
      </w:ins>
      <w:ins w:id="1562" w:author="Danni SONG(CMCC)" w:date="2023-08-16T18:20:14Z">
        <w:r>
          <w:rPr>
            <w:rFonts w:eastAsia="Osaka"/>
            <w:highlight w:val="yellow"/>
          </w:rPr>
          <w:t>(format 0 to 3) and 2 (format 4)</w:t>
        </w:r>
      </w:ins>
      <w:ins w:id="1563" w:author="Danni SONG(CMCC)" w:date="2023-08-16T18:20:14Z">
        <w:r>
          <w:rPr>
            <w:highlight w:val="yellow"/>
          </w:rPr>
          <w:t>, resulting in the same FFT size as for the other transmit modulation tests (2048). Decimation requires a decision, which samples are used and which ones are rejected. The algorithm in E.6.6, Timing of the FFT window, can also be used to decide about the used samples.</w:t>
        </w:r>
      </w:ins>
    </w:p>
    <w:p>
      <w:pPr>
        <w:pStyle w:val="3"/>
        <w:rPr>
          <w:ins w:id="1564" w:author="Danni SONG(CMCC)" w:date="2023-08-16T18:20:14Z"/>
          <w:highlight w:val="yellow"/>
        </w:rPr>
      </w:pPr>
      <w:ins w:id="1565" w:author="Danni SONG(CMCC)" w:date="2023-08-16T18:20:14Z">
        <w:r>
          <w:rPr>
            <w:highlight w:val="yellow"/>
          </w:rPr>
          <w:t>E.6.1</w:t>
        </w:r>
      </w:ins>
      <w:ins w:id="1566" w:author="Danni SONG(CMCC)" w:date="2023-08-16T18:20:14Z">
        <w:r>
          <w:rPr>
            <w:highlight w:val="yellow"/>
          </w:rPr>
          <w:tab/>
        </w:r>
      </w:ins>
      <w:ins w:id="1567" w:author="Danni SONG(CMCC)" w:date="2023-08-16T18:20:14Z">
        <w:r>
          <w:rPr>
            <w:highlight w:val="yellow"/>
          </w:rPr>
          <w:t>Basic principle</w:t>
        </w:r>
      </w:ins>
    </w:p>
    <w:p>
      <w:pPr>
        <w:rPr>
          <w:ins w:id="1568" w:author="Danni SONG(CMCC)" w:date="2023-08-16T18:20:14Z"/>
          <w:highlight w:val="yellow"/>
        </w:rPr>
      </w:pPr>
      <w:ins w:id="1569" w:author="Danni SONG(CMCC)" w:date="2023-08-16T18:20:14Z">
        <w:r>
          <w:rPr>
            <w:highlight w:val="yellow"/>
          </w:rPr>
          <w:t>The basis principle is the same as described in E.2.1</w:t>
        </w:r>
      </w:ins>
    </w:p>
    <w:p>
      <w:pPr>
        <w:pStyle w:val="3"/>
        <w:rPr>
          <w:ins w:id="1570" w:author="Danni SONG(CMCC)" w:date="2023-08-16T18:20:14Z"/>
          <w:highlight w:val="yellow"/>
        </w:rPr>
      </w:pPr>
      <w:ins w:id="1571" w:author="Danni SONG(CMCC)" w:date="2023-08-16T18:20:14Z">
        <w:r>
          <w:rPr>
            <w:highlight w:val="yellow"/>
          </w:rPr>
          <w:t>E.6.2</w:t>
        </w:r>
      </w:ins>
      <w:ins w:id="1572" w:author="Danni SONG(CMCC)" w:date="2023-08-16T18:20:14Z">
        <w:r>
          <w:rPr>
            <w:highlight w:val="yellow"/>
          </w:rPr>
          <w:tab/>
        </w:r>
      </w:ins>
      <w:ins w:id="1573" w:author="Danni SONG(CMCC)" w:date="2023-08-16T18:20:14Z">
        <w:r>
          <w:rPr>
            <w:highlight w:val="yellow"/>
          </w:rPr>
          <w:t>Output signal of the TX under test</w:t>
        </w:r>
      </w:ins>
    </w:p>
    <w:p>
      <w:pPr>
        <w:rPr>
          <w:ins w:id="1574" w:author="Danni SONG(CMCC)" w:date="2023-08-16T18:20:14Z"/>
          <w:highlight w:val="yellow"/>
        </w:rPr>
      </w:pPr>
      <w:ins w:id="1575" w:author="Danni SONG(CMCC)" w:date="2023-08-16T18:20:14Z">
        <w:r>
          <w:rPr>
            <w:highlight w:val="yellow"/>
          </w:rPr>
          <w:t>The output signal of the TX under test is processed same as described in E.2.2</w:t>
        </w:r>
      </w:ins>
    </w:p>
    <w:p>
      <w:pPr>
        <w:rPr>
          <w:ins w:id="1576" w:author="Danni SONG(CMCC)" w:date="2023-08-16T18:20:14Z"/>
          <w:highlight w:val="yellow"/>
        </w:rPr>
      </w:pPr>
      <w:ins w:id="1577" w:author="Danni SONG(CMCC)" w:date="2023-08-16T18:20:14Z">
        <w:r>
          <w:rPr>
            <w:highlight w:val="yellow"/>
          </w:rPr>
          <w:t>The measurement period is different:</w:t>
        </w:r>
      </w:ins>
    </w:p>
    <w:p>
      <w:pPr>
        <w:pStyle w:val="98"/>
        <w:rPr>
          <w:ins w:id="1578" w:author="Danni SONG(CMCC)" w:date="2023-08-16T18:20:14Z"/>
          <w:highlight w:val="yellow"/>
        </w:rPr>
      </w:pPr>
      <w:ins w:id="1579" w:author="Danni SONG(CMCC)" w:date="2023-08-16T18:20:14Z">
        <w:r>
          <w:rPr>
            <w:highlight w:val="yellow"/>
          </w:rPr>
          <w:t>-</w:t>
        </w:r>
      </w:ins>
      <w:ins w:id="1580" w:author="Danni SONG(CMCC)" w:date="2023-08-16T18:20:14Z">
        <w:r>
          <w:rPr>
            <w:highlight w:val="yellow"/>
          </w:rPr>
          <w:tab/>
        </w:r>
      </w:ins>
      <w:ins w:id="1581" w:author="Danni SONG(CMCC)" w:date="2023-08-16T18:20:14Z">
        <w:r>
          <w:rPr>
            <w:highlight w:val="yellow"/>
          </w:rPr>
          <w:t>2 PRACH preambles are recorded for format 0and 1,</w:t>
        </w:r>
      </w:ins>
    </w:p>
    <w:p>
      <w:pPr>
        <w:pStyle w:val="98"/>
        <w:rPr>
          <w:ins w:id="1582" w:author="Danni SONG(CMCC)" w:date="2023-08-16T18:20:14Z"/>
          <w:highlight w:val="yellow"/>
        </w:rPr>
      </w:pPr>
      <w:ins w:id="1583" w:author="Danni SONG(CMCC)" w:date="2023-08-16T18:20:14Z">
        <w:r>
          <w:rPr>
            <w:highlight w:val="yellow"/>
          </w:rPr>
          <w:t>-</w:t>
        </w:r>
      </w:ins>
      <w:ins w:id="1584" w:author="Danni SONG(CMCC)" w:date="2023-08-16T18:20:14Z">
        <w:r>
          <w:rPr>
            <w:highlight w:val="yellow"/>
          </w:rPr>
          <w:tab/>
        </w:r>
      </w:ins>
      <w:ins w:id="1585" w:author="Danni SONG(CMCC)" w:date="2023-08-16T18:20:14Z">
        <w:r>
          <w:rPr>
            <w:highlight w:val="yellow"/>
          </w:rPr>
          <w:t>1 PRACH preamble is recorded for format 2 and 3, each containing 1 CP and 2 preamble sequences</w:t>
        </w:r>
      </w:ins>
    </w:p>
    <w:p>
      <w:pPr>
        <w:pStyle w:val="98"/>
        <w:rPr>
          <w:ins w:id="1586" w:author="Danni SONG(CMCC)" w:date="2023-08-16T18:20:14Z"/>
          <w:highlight w:val="yellow"/>
        </w:rPr>
      </w:pPr>
      <w:ins w:id="1587" w:author="Danni SONG(CMCC)" w:date="2023-08-16T18:20:14Z">
        <w:r>
          <w:rPr>
            <w:highlight w:val="yellow"/>
          </w:rPr>
          <w:t>-</w:t>
        </w:r>
      </w:ins>
      <w:ins w:id="1588" w:author="Danni SONG(CMCC)" w:date="2023-08-16T18:20:14Z">
        <w:r>
          <w:rPr>
            <w:highlight w:val="yellow"/>
          </w:rPr>
          <w:tab/>
        </w:r>
      </w:ins>
      <w:ins w:id="1589" w:author="Danni SONG(CMCC)" w:date="2023-08-16T18:20:14Z">
        <w:r>
          <w:rPr>
            <w:highlight w:val="yellow"/>
          </w:rPr>
          <w:t>10 RPRACH preambles are recorded for format 4.</w:t>
        </w:r>
      </w:ins>
    </w:p>
    <w:p>
      <w:pPr>
        <w:pStyle w:val="3"/>
        <w:rPr>
          <w:ins w:id="1590" w:author="Danni SONG(CMCC)" w:date="2023-08-16T18:20:14Z"/>
          <w:highlight w:val="yellow"/>
        </w:rPr>
      </w:pPr>
      <w:ins w:id="1591" w:author="Danni SONG(CMCC)" w:date="2023-08-16T18:20:14Z">
        <w:r>
          <w:rPr>
            <w:highlight w:val="yellow"/>
          </w:rPr>
          <w:t>E.6.3</w:t>
        </w:r>
      </w:ins>
      <w:ins w:id="1592" w:author="Danni SONG(CMCC)" w:date="2023-08-16T18:20:14Z">
        <w:r>
          <w:rPr>
            <w:highlight w:val="yellow"/>
          </w:rPr>
          <w:tab/>
        </w:r>
      </w:ins>
      <w:ins w:id="1593" w:author="Danni SONG(CMCC)" w:date="2023-08-16T18:20:14Z">
        <w:r>
          <w:rPr>
            <w:highlight w:val="yellow"/>
          </w:rPr>
          <w:t>Reference signal</w:t>
        </w:r>
      </w:ins>
    </w:p>
    <w:p>
      <w:pPr>
        <w:rPr>
          <w:ins w:id="1594" w:author="Danni SONG(CMCC)" w:date="2023-08-16T18:20:14Z"/>
          <w:highlight w:val="yellow"/>
        </w:rPr>
      </w:pPr>
      <w:ins w:id="1595" w:author="Danni SONG(CMCC)" w:date="2023-08-16T18:20:14Z">
        <w:r>
          <w:rPr>
            <w:highlight w:val="yellow"/>
          </w:rPr>
          <w:t>The test description in 6.5.2.1.4.1A is based on non contention based access:</w:t>
        </w:r>
      </w:ins>
    </w:p>
    <w:p>
      <w:pPr>
        <w:pStyle w:val="98"/>
        <w:rPr>
          <w:ins w:id="1596" w:author="Danni SONG(CMCC)" w:date="2023-08-16T18:20:14Z"/>
          <w:highlight w:val="yellow"/>
        </w:rPr>
      </w:pPr>
      <w:ins w:id="1597" w:author="Danni SONG(CMCC)" w:date="2023-08-16T18:20:14Z">
        <w:r>
          <w:rPr>
            <w:highlight w:val="yellow"/>
          </w:rPr>
          <w:t>-</w:t>
        </w:r>
      </w:ins>
      <w:ins w:id="1598" w:author="Danni SONG(CMCC)" w:date="2023-08-16T18:20:14Z">
        <w:r>
          <w:rPr>
            <w:highlight w:val="yellow"/>
          </w:rPr>
          <w:tab/>
        </w:r>
      </w:ins>
      <w:ins w:id="1599" w:author="Danni SONG(CMCC)" w:date="2023-08-16T18:20:14Z">
        <w:r>
          <w:rPr>
            <w:highlight w:val="yellow"/>
          </w:rPr>
          <w:t>PRACH configuration index (responsible for Preamble format, System frame number and subframe number)</w:t>
        </w:r>
      </w:ins>
    </w:p>
    <w:p>
      <w:pPr>
        <w:pStyle w:val="98"/>
        <w:rPr>
          <w:ins w:id="1600" w:author="Danni SONG(CMCC)" w:date="2023-08-16T18:20:14Z"/>
          <w:highlight w:val="yellow"/>
        </w:rPr>
      </w:pPr>
      <w:ins w:id="1601" w:author="Danni SONG(CMCC)" w:date="2023-08-16T18:20:14Z">
        <w:r>
          <w:rPr>
            <w:highlight w:val="yellow"/>
          </w:rPr>
          <w:t>-</w:t>
        </w:r>
      </w:ins>
      <w:ins w:id="1602" w:author="Danni SONG(CMCC)" w:date="2023-08-16T18:20:14Z">
        <w:r>
          <w:rPr>
            <w:highlight w:val="yellow"/>
          </w:rPr>
          <w:tab/>
        </w:r>
      </w:ins>
      <w:ins w:id="1603" w:author="Danni SONG(CMCC)" w:date="2023-08-16T18:20:14Z">
        <w:r>
          <w:rPr>
            <w:highlight w:val="yellow"/>
          </w:rPr>
          <w:t>Preamble ID</w:t>
        </w:r>
      </w:ins>
    </w:p>
    <w:p>
      <w:pPr>
        <w:pStyle w:val="98"/>
        <w:rPr>
          <w:ins w:id="1604" w:author="Danni SONG(CMCC)" w:date="2023-08-16T18:20:14Z"/>
          <w:highlight w:val="yellow"/>
        </w:rPr>
      </w:pPr>
      <w:ins w:id="1605" w:author="Danni SONG(CMCC)" w:date="2023-08-16T18:20:14Z">
        <w:r>
          <w:rPr>
            <w:highlight w:val="yellow"/>
          </w:rPr>
          <w:t>-</w:t>
        </w:r>
      </w:ins>
      <w:ins w:id="1606" w:author="Danni SONG(CMCC)" w:date="2023-08-16T18:20:14Z">
        <w:r>
          <w:rPr>
            <w:highlight w:val="yellow"/>
          </w:rPr>
          <w:tab/>
        </w:r>
      </w:ins>
      <w:ins w:id="1607" w:author="Danni SONG(CMCC)" w:date="2023-08-16T18:20:14Z">
        <w:r>
          <w:rPr>
            <w:highlight w:val="yellow"/>
          </w:rPr>
          <w:t>Preamble power</w:t>
        </w:r>
      </w:ins>
    </w:p>
    <w:p>
      <w:pPr>
        <w:rPr>
          <w:ins w:id="1608" w:author="Danni SONG(CMCC)" w:date="2023-08-16T18:20:14Z"/>
          <w:highlight w:val="yellow"/>
        </w:rPr>
      </w:pPr>
      <w:ins w:id="1609" w:author="Danni SONG(CMCC)" w:date="2023-08-16T18:20:14Z">
        <w:r>
          <w:rPr>
            <w:highlight w:val="yellow"/>
          </w:rPr>
          <w:t>signalled to the UE, defines the reference signal unambiguously, such that no demodulation process is necessary to gain the reference signal.</w:t>
        </w:r>
      </w:ins>
    </w:p>
    <w:p>
      <w:pPr>
        <w:rPr>
          <w:ins w:id="1610" w:author="Danni SONG(CMCC)" w:date="2023-08-16T18:20:14Z"/>
          <w:highlight w:val="yellow"/>
        </w:rPr>
      </w:pPr>
      <w:ins w:id="1611" w:author="Danni SONG(CMCC)" w:date="2023-08-16T18:20:14Z">
        <w:r>
          <w:rPr>
            <w:highlight w:val="yellow"/>
          </w:rPr>
          <w:t>The reference signal i(ν) is constructed by the measuring equipment according to the relevant TX specifications, using the following parameters: the applicable Zadoff Chu sequence, nominal carrier frequency, nominal amplitude and phase for each subcarrier, nominal timing, no carrier leakage. It is represented as a sequence of samples at a sampling rate of 30.72 Msps in the time domain.</w:t>
        </w:r>
      </w:ins>
    </w:p>
    <w:p>
      <w:pPr>
        <w:pStyle w:val="3"/>
        <w:rPr>
          <w:ins w:id="1612" w:author="Danni SONG(CMCC)" w:date="2023-08-16T18:20:14Z"/>
          <w:highlight w:val="yellow"/>
        </w:rPr>
      </w:pPr>
      <w:ins w:id="1613" w:author="Danni SONG(CMCC)" w:date="2023-08-16T18:20:14Z">
        <w:r>
          <w:rPr>
            <w:highlight w:val="yellow"/>
          </w:rPr>
          <w:t>E.6.4</w:t>
        </w:r>
      </w:ins>
      <w:ins w:id="1614" w:author="Danni SONG(CMCC)" w:date="2023-08-16T18:20:14Z">
        <w:r>
          <w:rPr>
            <w:highlight w:val="yellow"/>
          </w:rPr>
          <w:tab/>
        </w:r>
      </w:ins>
      <w:ins w:id="1615" w:author="Danni SONG(CMCC)" w:date="2023-08-16T18:20:14Z">
        <w:r>
          <w:rPr>
            <w:highlight w:val="yellow"/>
          </w:rPr>
          <w:t>Measurement results</w:t>
        </w:r>
      </w:ins>
    </w:p>
    <w:p>
      <w:pPr>
        <w:rPr>
          <w:ins w:id="1616" w:author="Danni SONG(CMCC)" w:date="2023-08-16T18:20:14Z"/>
          <w:highlight w:val="yellow"/>
        </w:rPr>
      </w:pPr>
      <w:ins w:id="1617" w:author="Danni SONG(CMCC)" w:date="2023-08-16T18:20:14Z">
        <w:r>
          <w:rPr>
            <w:highlight w:val="yellow"/>
          </w:rPr>
          <w:t>The measurement result is:</w:t>
        </w:r>
      </w:ins>
    </w:p>
    <w:p>
      <w:pPr>
        <w:pStyle w:val="98"/>
        <w:rPr>
          <w:ins w:id="1618" w:author="Danni SONG(CMCC)" w:date="2023-08-16T18:20:14Z"/>
          <w:highlight w:val="yellow"/>
        </w:rPr>
      </w:pPr>
      <w:ins w:id="1619" w:author="Danni SONG(CMCC)" w:date="2023-08-16T18:20:14Z">
        <w:r>
          <w:rPr>
            <w:highlight w:val="yellow"/>
          </w:rPr>
          <w:t>-</w:t>
        </w:r>
      </w:ins>
      <w:ins w:id="1620" w:author="Danni SONG(CMCC)" w:date="2023-08-16T18:20:14Z">
        <w:r>
          <w:rPr>
            <w:highlight w:val="yellow"/>
          </w:rPr>
          <w:tab/>
        </w:r>
      </w:ins>
      <w:ins w:id="1621" w:author="Danni SONG(CMCC)" w:date="2023-08-16T18:20:14Z">
        <w:r>
          <w:rPr>
            <w:highlight w:val="yellow"/>
          </w:rPr>
          <w:t>EVMPRACH</w:t>
        </w:r>
      </w:ins>
    </w:p>
    <w:p>
      <w:pPr>
        <w:pStyle w:val="3"/>
        <w:rPr>
          <w:ins w:id="1622" w:author="Danni SONG(CMCC)" w:date="2023-08-16T18:20:14Z"/>
          <w:highlight w:val="yellow"/>
        </w:rPr>
      </w:pPr>
      <w:ins w:id="1623" w:author="Danni SONG(CMCC)" w:date="2023-08-16T18:20:14Z">
        <w:r>
          <w:rPr>
            <w:highlight w:val="yellow"/>
          </w:rPr>
          <w:t>E.6.5</w:t>
        </w:r>
      </w:ins>
      <w:ins w:id="1624" w:author="Danni SONG(CMCC)" w:date="2023-08-16T18:20:14Z">
        <w:r>
          <w:rPr>
            <w:highlight w:val="yellow"/>
          </w:rPr>
          <w:tab/>
        </w:r>
      </w:ins>
      <w:ins w:id="1625" w:author="Danni SONG(CMCC)" w:date="2023-08-16T18:20:14Z">
        <w:r>
          <w:rPr>
            <w:highlight w:val="yellow"/>
          </w:rPr>
          <w:t>Measurement points</w:t>
        </w:r>
      </w:ins>
    </w:p>
    <w:p>
      <w:pPr>
        <w:rPr>
          <w:ins w:id="1626" w:author="Danni SONG(CMCC)" w:date="2023-08-16T18:20:14Z"/>
          <w:highlight w:val="yellow"/>
        </w:rPr>
      </w:pPr>
      <w:ins w:id="1627" w:author="Danni SONG(CMCC)" w:date="2023-08-16T18:20:14Z">
        <w:r>
          <w:rPr>
            <w:highlight w:val="yellow"/>
          </w:rPr>
          <w:t>The measurement points are illustrated in the figure below:</w:t>
        </w:r>
      </w:ins>
    </w:p>
    <w:p>
      <w:pPr>
        <w:pStyle w:val="78"/>
        <w:rPr>
          <w:ins w:id="1628" w:author="Danni SONG(CMCC)" w:date="2023-08-16T18:20:14Z"/>
          <w:highlight w:val="yellow"/>
        </w:rPr>
      </w:pPr>
      <w:ins w:id="1629" w:author="Danni SONG(CMCC)" w:date="2023-08-16T18:20:14Z">
        <w:r>
          <w:rPr>
            <w:highlight w:val="yellow"/>
          </w:rPr>
          <w:drawing>
            <wp:inline distT="0" distB="0" distL="114300" distR="114300">
              <wp:extent cx="5772150" cy="1784350"/>
              <wp:effectExtent l="0" t="0" r="6350" b="6350"/>
              <wp:docPr id="6" name="图片 104" descr="Versuch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4" descr="Versuch6"/>
                      <pic:cNvPicPr>
                        <a:picLocks noChangeAspect="1"/>
                      </pic:cNvPicPr>
                    </pic:nvPicPr>
                    <pic:blipFill>
                      <a:blip r:embed="rId159"/>
                      <a:stretch>
                        <a:fillRect/>
                      </a:stretch>
                    </pic:blipFill>
                    <pic:spPr>
                      <a:xfrm>
                        <a:off x="0" y="0"/>
                        <a:ext cx="5772150" cy="1784350"/>
                      </a:xfrm>
                      <a:prstGeom prst="rect">
                        <a:avLst/>
                      </a:prstGeom>
                      <a:noFill/>
                      <a:ln>
                        <a:noFill/>
                      </a:ln>
                    </pic:spPr>
                  </pic:pic>
                </a:graphicData>
              </a:graphic>
            </wp:inline>
          </w:drawing>
        </w:r>
      </w:ins>
    </w:p>
    <w:p>
      <w:pPr>
        <w:pStyle w:val="77"/>
        <w:rPr>
          <w:ins w:id="1631" w:author="Danni SONG(CMCC)" w:date="2023-08-16T18:20:14Z"/>
          <w:highlight w:val="yellow"/>
        </w:rPr>
      </w:pPr>
      <w:ins w:id="1632" w:author="Danni SONG(CMCC)" w:date="2023-08-16T18:20:14Z">
        <w:r>
          <w:rPr>
            <w:highlight w:val="yellow"/>
          </w:rPr>
          <w:t>Figure E.6.5-1</w:t>
        </w:r>
      </w:ins>
    </w:p>
    <w:p>
      <w:pPr>
        <w:pStyle w:val="3"/>
        <w:rPr>
          <w:ins w:id="1633" w:author="Danni SONG(CMCC)" w:date="2023-08-16T18:20:14Z"/>
          <w:highlight w:val="yellow"/>
        </w:rPr>
      </w:pPr>
      <w:ins w:id="1634" w:author="Danni SONG(CMCC)" w:date="2023-08-16T18:20:14Z">
        <w:r>
          <w:rPr>
            <w:highlight w:val="yellow"/>
          </w:rPr>
          <w:t>E.6.6</w:t>
        </w:r>
      </w:ins>
      <w:ins w:id="1635" w:author="Danni SONG(CMCC)" w:date="2023-08-16T18:20:14Z">
        <w:r>
          <w:rPr>
            <w:highlight w:val="yellow"/>
          </w:rPr>
          <w:tab/>
        </w:r>
      </w:ins>
      <w:ins w:id="1636" w:author="Danni SONG(CMCC)" w:date="2023-08-16T18:20:14Z">
        <w:r>
          <w:rPr>
            <w:highlight w:val="yellow"/>
          </w:rPr>
          <w:t>Pre FFT minimization process</w:t>
        </w:r>
      </w:ins>
    </w:p>
    <w:p>
      <w:pPr>
        <w:rPr>
          <w:ins w:id="1637" w:author="Danni SONG(CMCC)" w:date="2023-08-16T18:20:14Z"/>
          <w:highlight w:val="yellow"/>
        </w:rPr>
      </w:pPr>
      <w:ins w:id="1638" w:author="Danni SONG(CMCC)" w:date="2023-08-16T18:20:14Z">
        <w:r>
          <w:rPr>
            <w:highlight w:val="yellow"/>
          </w:rPr>
          <w:t>The pre-FFT minimization process is applied to each PRACH preamble separately. The time period for the pre- FFT minimisation process includes the complete CP and Zadoff-Chu sequence (in other words, the power transition period is per definition outside of this time period) Sample timing, Carrier frequency and carrier leakage in</w:t>
        </w:r>
      </w:ins>
      <w:ins w:id="1639" w:author="Danni SONG(CMCC)" w:date="2023-08-16T18:20:14Z">
        <w:r>
          <w:rPr>
            <w:b/>
            <w:highlight w:val="yellow"/>
          </w:rPr>
          <w:t xml:space="preserve"> </w:t>
        </w:r>
      </w:ins>
      <w:ins w:id="1640" w:author="Danni SONG(CMCC)" w:date="2023-08-16T18:20:14Z">
        <w:r>
          <w:rPr>
            <w:highlight w:val="yellow"/>
          </w:rPr>
          <w:t>z(ν) are jointly varied in order to minimise the difference between z(ν) and i(ν). Best fit (minimum difference) is achieved when the RMS difference value between z(ν) and i(ν) is an absolute minimum.</w:t>
        </w:r>
      </w:ins>
    </w:p>
    <w:p>
      <w:pPr>
        <w:rPr>
          <w:ins w:id="1641" w:author="Danni SONG(CMCC)" w:date="2023-08-16T18:20:14Z"/>
          <w:highlight w:val="yellow"/>
        </w:rPr>
      </w:pPr>
      <w:ins w:id="1642" w:author="Danni SONG(CMCC)" w:date="2023-08-16T18:20:14Z">
        <w:r>
          <w:rPr>
            <w:highlight w:val="yellow"/>
          </w:rPr>
          <w:t>After this process the samples z(ν) are called z</w:t>
        </w:r>
      </w:ins>
      <w:ins w:id="1643" w:author="Danni SONG(CMCC)" w:date="2023-08-16T18:20:14Z">
        <w:r>
          <w:rPr>
            <w:highlight w:val="yellow"/>
            <w:vertAlign w:val="superscript"/>
          </w:rPr>
          <w:t>0</w:t>
        </w:r>
      </w:ins>
      <w:ins w:id="1644" w:author="Danni SONG(CMCC)" w:date="2023-08-16T18:20:14Z">
        <w:r>
          <w:rPr>
            <w:highlight w:val="yellow"/>
          </w:rPr>
          <w:t>(ν).</w:t>
        </w:r>
      </w:ins>
    </w:p>
    <w:p>
      <w:pPr>
        <w:rPr>
          <w:ins w:id="1645" w:author="Danni SONG(CMCC)" w:date="2023-08-16T18:20:14Z"/>
          <w:highlight w:val="yellow"/>
        </w:rPr>
      </w:pPr>
      <w:ins w:id="1646" w:author="Danni SONG(CMCC)" w:date="2023-08-16T18:20:14Z">
        <w:r>
          <w:rPr>
            <w:highlight w:val="yellow"/>
          </w:rPr>
          <w:t>RF error, and carrier leakage are necessary for best fit of the measured signal towards the ideal signal in the pre FFT domain. However they are not used to compare them against the limits.</w:t>
        </w:r>
      </w:ins>
    </w:p>
    <w:p>
      <w:pPr>
        <w:pStyle w:val="3"/>
        <w:rPr>
          <w:ins w:id="1647" w:author="Danni SONG(CMCC)" w:date="2023-08-16T18:20:14Z"/>
          <w:highlight w:val="yellow"/>
        </w:rPr>
      </w:pPr>
      <w:ins w:id="1648" w:author="Danni SONG(CMCC)" w:date="2023-08-16T18:20:14Z">
        <w:r>
          <w:rPr>
            <w:highlight w:val="yellow"/>
          </w:rPr>
          <w:t>E.6.7</w:t>
        </w:r>
      </w:ins>
      <w:ins w:id="1649" w:author="Danni SONG(CMCC)" w:date="2023-08-16T18:20:14Z">
        <w:r>
          <w:rPr>
            <w:highlight w:val="yellow"/>
          </w:rPr>
          <w:tab/>
        </w:r>
      </w:ins>
      <w:ins w:id="1650" w:author="Danni SONG(CMCC)" w:date="2023-08-16T18:20:14Z">
        <w:r>
          <w:rPr>
            <w:highlight w:val="yellow"/>
          </w:rPr>
          <w:t>Timing of the FFT window</w:t>
        </w:r>
      </w:ins>
    </w:p>
    <w:p>
      <w:pPr>
        <w:rPr>
          <w:ins w:id="1651" w:author="Danni SONG(CMCC)" w:date="2023-08-16T18:20:14Z"/>
          <w:rFonts w:eastAsia="Osaka"/>
          <w:highlight w:val="yellow"/>
        </w:rPr>
      </w:pPr>
      <w:ins w:id="1652" w:author="Danni SONG(CMCC)" w:date="2023-08-16T18:20:14Z">
        <w:r>
          <w:rPr>
            <w:rFonts w:eastAsia="Osaka"/>
            <w:highlight w:val="yellow"/>
          </w:rPr>
          <w:t>The FFT window length is 24576 samples for preamble format 0, however in the measurement period is at least 27744 samples are taken. The position in time for FFT must be determined.</w:t>
        </w:r>
      </w:ins>
    </w:p>
    <w:p>
      <w:pPr>
        <w:rPr>
          <w:ins w:id="1653" w:author="Danni SONG(CMCC)" w:date="2023-08-16T18:20:14Z"/>
          <w:rFonts w:eastAsia="Osaka"/>
          <w:highlight w:val="yellow"/>
        </w:rPr>
      </w:pPr>
      <w:ins w:id="1654" w:author="Danni SONG(CMCC)" w:date="2023-08-16T18:20:14Z">
        <w:r>
          <w:rPr>
            <w:rFonts w:eastAsia="Osaka"/>
            <w:highlight w:val="yellow"/>
          </w:rPr>
          <w:t>In an ideal signal, the FFT may start at any instant within the cyclic prefix without causing an error. The TX filter, however, reduces the window. The EVM requirements shall be met within a window W&lt;CP.</w:t>
        </w:r>
      </w:ins>
    </w:p>
    <w:p>
      <w:pPr>
        <w:rPr>
          <w:ins w:id="1655" w:author="Danni SONG(CMCC)" w:date="2023-08-16T18:20:14Z"/>
          <w:highlight w:val="yellow"/>
        </w:rPr>
      </w:pPr>
      <w:ins w:id="1656" w:author="Danni SONG(CMCC)" w:date="2023-08-16T18:20:14Z">
        <w:r>
          <w:rPr>
            <w:rFonts w:eastAsia="Osaka"/>
            <w:highlight w:val="yellow"/>
          </w:rPr>
          <w:t xml:space="preserve">The reference instant for the FFT start is the centre of the reduced window, called </w:t>
        </w:r>
      </w:ins>
      <w:ins w:id="1657" w:author="Danni SONG(CMCC)" w:date="2023-08-16T18:20:14Z"/>
      <w:ins w:id="1658" w:author="Danni SONG(CMCC)" w:date="2023-08-16T18:20:14Z"/>
      <w:ins w:id="1659" w:author="Danni SONG(CMCC)" w:date="2023-08-16T18:20:14Z"/>
      <w:ins w:id="1660" w:author="Danni SONG(CMCC)" w:date="2023-08-16T18:20:14Z">
        <w:r>
          <w:rPr>
            <w:position w:val="-3"/>
            <w:highlight w:val="yellow"/>
          </w:rPr>
          <w:object>
            <v:shape id="_x0000_i1122"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2" DrawAspect="Content" ObjectID="_1468075822" r:id="rId160">
              <o:LockedField>false</o:LockedField>
            </o:OLEObject>
          </w:object>
        </w:r>
      </w:ins>
      <w:ins w:id="1662" w:author="Danni SONG(CMCC)" w:date="2023-08-16T18:20:14Z"/>
      <w:ins w:id="1663" w:author="Danni SONG(CMCC)" w:date="2023-08-16T18:20:14Z">
        <w:r>
          <w:rPr>
            <w:highlight w:val="yellow"/>
          </w:rPr>
          <w:t xml:space="preserve">, </w:t>
        </w:r>
      </w:ins>
    </w:p>
    <w:p>
      <w:pPr>
        <w:rPr>
          <w:ins w:id="1664" w:author="Danni SONG(CMCC)" w:date="2023-08-16T18:20:14Z"/>
          <w:rFonts w:eastAsia="Osaka"/>
          <w:highlight w:val="yellow"/>
        </w:rPr>
      </w:pPr>
      <w:ins w:id="1665" w:author="Danni SONG(CMCC)" w:date="2023-08-16T18:20:14Z">
        <w:r>
          <w:rPr>
            <w:highlight w:val="yellow"/>
          </w:rPr>
          <w:t xml:space="preserve">EVM is measured at the following two instants: </w:t>
        </w:r>
      </w:ins>
      <w:ins w:id="1666" w:author="Danni SONG(CMCC)" w:date="2023-08-16T18:20:14Z"/>
      <w:ins w:id="1667" w:author="Danni SONG(CMCC)" w:date="2023-08-16T18:20:14Z"/>
      <w:ins w:id="1668" w:author="Danni SONG(CMCC)" w:date="2023-08-16T18:20:14Z"/>
      <w:ins w:id="1669" w:author="Danni SONG(CMCC)" w:date="2023-08-16T18:20:14Z">
        <w:r>
          <w:rPr>
            <w:position w:val="-3"/>
            <w:highlight w:val="yellow"/>
          </w:rPr>
          <w:object>
            <v:shape id="_x0000_i1123"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3" DrawAspect="Content" ObjectID="_1468075823" r:id="rId161">
              <o:LockedField>false</o:LockedField>
            </o:OLEObject>
          </w:object>
        </w:r>
      </w:ins>
      <w:ins w:id="1671" w:author="Danni SONG(CMCC)" w:date="2023-08-16T18:20:14Z"/>
      <w:ins w:id="1672" w:author="Danni SONG(CMCC)" w:date="2023-08-16T18:20:14Z">
        <w:r>
          <w:rPr>
            <w:highlight w:val="yellow"/>
          </w:rPr>
          <w:t xml:space="preserve"> –W/2 and </w:t>
        </w:r>
      </w:ins>
      <w:ins w:id="1673" w:author="Danni SONG(CMCC)" w:date="2023-08-16T18:20:14Z"/>
      <w:ins w:id="1674" w:author="Danni SONG(CMCC)" w:date="2023-08-16T18:20:14Z"/>
      <w:ins w:id="1675" w:author="Danni SONG(CMCC)" w:date="2023-08-16T18:20:14Z"/>
      <w:ins w:id="1676" w:author="Danni SONG(CMCC)" w:date="2023-08-16T18:20:14Z">
        <w:r>
          <w:rPr>
            <w:position w:val="-3"/>
            <w:highlight w:val="yellow"/>
          </w:rPr>
          <w:object>
            <v:shape id="_x0000_i112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4" DrawAspect="Content" ObjectID="_1468075824" r:id="rId162">
              <o:LockedField>false</o:LockedField>
            </o:OLEObject>
          </w:object>
        </w:r>
      </w:ins>
      <w:ins w:id="1678" w:author="Danni SONG(CMCC)" w:date="2023-08-16T18:20:14Z"/>
      <w:ins w:id="1679" w:author="Danni SONG(CMCC)" w:date="2023-08-16T18:20:14Z">
        <w:r>
          <w:rPr>
            <w:highlight w:val="yellow"/>
          </w:rPr>
          <w:t xml:space="preserve"> +W/2. </w:t>
        </w:r>
      </w:ins>
    </w:p>
    <w:p>
      <w:pPr>
        <w:rPr>
          <w:ins w:id="1680" w:author="Danni SONG(CMCC)" w:date="2023-08-16T18:20:14Z"/>
          <w:highlight w:val="yellow"/>
        </w:rPr>
      </w:pPr>
      <w:ins w:id="1681" w:author="Danni SONG(CMCC)" w:date="2023-08-16T18:20:14Z">
        <w:r>
          <w:rPr>
            <w:highlight w:val="yellow"/>
          </w:rPr>
          <w:t>The timing of the measured signal z</w:t>
        </w:r>
      </w:ins>
      <w:ins w:id="1682" w:author="Danni SONG(CMCC)" w:date="2023-08-16T18:20:14Z">
        <w:r>
          <w:rPr>
            <w:highlight w:val="yellow"/>
            <w:vertAlign w:val="superscript"/>
          </w:rPr>
          <w:t>0</w:t>
        </w:r>
      </w:ins>
      <w:ins w:id="1683" w:author="Danni SONG(CMCC)" w:date="2023-08-16T18:20:14Z">
        <w:r>
          <w:rPr>
            <w:highlight w:val="yellow"/>
          </w:rPr>
          <w:t>(ν) with respect to the ideal signal i(ν) is determined in the pre FFT domain as follows:</w:t>
        </w:r>
      </w:ins>
    </w:p>
    <w:p>
      <w:pPr>
        <w:rPr>
          <w:ins w:id="1684" w:author="Danni SONG(CMCC)" w:date="2023-08-16T18:20:14Z"/>
          <w:highlight w:val="yellow"/>
        </w:rPr>
      </w:pPr>
      <w:ins w:id="1685" w:author="Danni SONG(CMCC)" w:date="2023-08-16T18:20:14Z">
        <w:r>
          <w:rPr>
            <w:highlight w:val="yellow"/>
          </w:rPr>
          <w:t>Correlation between z</w:t>
        </w:r>
      </w:ins>
      <w:ins w:id="1686" w:author="Danni SONG(CMCC)" w:date="2023-08-16T18:20:14Z">
        <w:r>
          <w:rPr>
            <w:highlight w:val="yellow"/>
            <w:vertAlign w:val="superscript"/>
          </w:rPr>
          <w:t>0</w:t>
        </w:r>
      </w:ins>
      <w:ins w:id="1687" w:author="Danni SONG(CMCC)" w:date="2023-08-16T18:20:14Z">
        <w:r>
          <w:rPr>
            <w:highlight w:val="yellow"/>
          </w:rPr>
          <w:t>(ν) and i(ν) will result in a correlation peak. The meaning of the correlation peak is approx. the “impulse response” of the TX filter. The correlation peak, (the highest, or in case of more than one, the earliest) indicates the timing in the measured signal with respect to the ideal signal.</w:t>
        </w:r>
      </w:ins>
    </w:p>
    <w:p>
      <w:pPr>
        <w:rPr>
          <w:ins w:id="1688" w:author="Danni SONG(CMCC)" w:date="2023-08-16T18:20:14Z"/>
          <w:highlight w:val="yellow"/>
          <w:shd w:val="clear" w:color="auto" w:fill="00FFFF"/>
        </w:rPr>
      </w:pPr>
      <w:ins w:id="1689" w:author="Danni SONG(CMCC)" w:date="2023-08-16T18:20:14Z">
        <w:r>
          <w:rPr>
            <w:highlight w:val="yellow"/>
          </w:rPr>
          <w:t>W is different for different preamble formats and shown in TableE.6.7-1.</w:t>
        </w:r>
      </w:ins>
    </w:p>
    <w:p>
      <w:pPr>
        <w:pStyle w:val="78"/>
        <w:rPr>
          <w:ins w:id="1690" w:author="Danni SONG(CMCC)" w:date="2023-08-16T18:20:14Z"/>
          <w:highlight w:val="yellow"/>
        </w:rPr>
      </w:pPr>
      <w:ins w:id="1691" w:author="Danni SONG(CMCC)" w:date="2023-08-16T18:20:14Z">
        <w:r>
          <w:rPr>
            <w:highlight w:val="yellow"/>
          </w:rPr>
          <w:t>Table E.6.7-1EVM window length for PRACH</w:t>
        </w:r>
      </w:ins>
    </w:p>
    <w:tbl>
      <w:tblPr>
        <w:tblStyle w:val="59"/>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260"/>
        <w:gridCol w:w="1174"/>
        <w:gridCol w:w="1346"/>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ins w:id="1692" w:author="Danni SONG(CMCC)" w:date="2023-08-16T18:20:14Z"/>
        </w:trPr>
        <w:tc>
          <w:tcPr>
            <w:tcW w:w="1076" w:type="dxa"/>
            <w:shd w:val="clear" w:color="auto" w:fill="auto"/>
            <w:vAlign w:val="center"/>
          </w:tcPr>
          <w:p>
            <w:pPr>
              <w:pStyle w:val="74"/>
              <w:rPr>
                <w:ins w:id="1693" w:author="Danni SONG(CMCC)" w:date="2023-08-16T18:20:14Z"/>
                <w:highlight w:val="yellow"/>
                <w:lang w:eastAsia="zh-CN"/>
              </w:rPr>
            </w:pPr>
            <w:ins w:id="1694" w:author="Danni SONG(CMCC)" w:date="2023-08-16T18:20:14Z">
              <w:r>
                <w:rPr>
                  <w:highlight w:val="yellow"/>
                  <w:lang w:eastAsia="zh-CN"/>
                </w:rPr>
                <w:t>Preamble format</w:t>
              </w:r>
            </w:ins>
          </w:p>
        </w:tc>
        <w:tc>
          <w:tcPr>
            <w:tcW w:w="1260" w:type="dxa"/>
            <w:shd w:val="clear" w:color="auto" w:fill="auto"/>
            <w:vAlign w:val="center"/>
          </w:tcPr>
          <w:p>
            <w:pPr>
              <w:pStyle w:val="74"/>
              <w:rPr>
                <w:ins w:id="1695" w:author="Danni SONG(CMCC)" w:date="2023-08-16T18:20:14Z"/>
                <w:highlight w:val="yellow"/>
                <w:lang w:eastAsia="zh-CN"/>
              </w:rPr>
            </w:pPr>
            <w:ins w:id="1696" w:author="Danni SONG(CMCC)" w:date="2023-08-16T18:20:14Z">
              <w:r>
                <w:rPr>
                  <w:highlight w:val="yellow"/>
                  <w:lang w:eastAsia="zh-CN"/>
                </w:rPr>
                <w:t>Cyclic prefix length</w:t>
              </w:r>
            </w:ins>
            <w:ins w:id="1697" w:author="Danni SONG(CMCC)" w:date="2023-08-16T18:20:14Z">
              <w:r>
                <w:rPr>
                  <w:highlight w:val="yellow"/>
                  <w:vertAlign w:val="superscript"/>
                  <w:lang w:eastAsia="zh-CN"/>
                </w:rPr>
                <w:t>1</w:t>
              </w:r>
            </w:ins>
            <w:ins w:id="1698" w:author="Danni SONG(CMCC)" w:date="2023-08-16T18:20:14Z">
              <w:r>
                <w:rPr>
                  <w:highlight w:val="yellow"/>
                  <w:lang w:eastAsia="zh-CN"/>
                </w:rPr>
                <w:t xml:space="preserve"> </w:t>
              </w:r>
            </w:ins>
            <w:ins w:id="1699" w:author="Danni SONG(CMCC)" w:date="2023-08-16T18:20:14Z"/>
            <w:ins w:id="1700" w:author="Danni SONG(CMCC)" w:date="2023-08-16T18:20:14Z"/>
            <w:ins w:id="1701" w:author="Danni SONG(CMCC)" w:date="2023-08-16T18:20:14Z"/>
            <w:ins w:id="1702" w:author="Danni SONG(CMCC)" w:date="2023-08-16T18:20:14Z">
              <w:r>
                <w:rPr>
                  <w:position w:val="-14"/>
                  <w:highlight w:val="yellow"/>
                  <w:lang w:eastAsia="zh-CN"/>
                </w:rPr>
                <w:object>
                  <v:shape id="_x0000_i1125" o:spt="75" type="#_x0000_t75" style="height:17.5pt;width:19pt;" o:ole="t" filled="f" o:preferrelative="t" stroked="f" coordsize="21600,21600">
                    <v:path/>
                    <v:fill on="f" focussize="0,0"/>
                    <v:stroke on="f" joinstyle="miter"/>
                    <v:imagedata r:id="rId164" o:title=""/>
                    <o:lock v:ext="edit" aspectratio="t"/>
                    <w10:wrap type="none"/>
                    <w10:anchorlock/>
                  </v:shape>
                  <o:OLEObject Type="Embed" ProgID="Equation.3" ShapeID="_x0000_i1125" DrawAspect="Content" ObjectID="_1468075825" r:id="rId163">
                    <o:LockedField>false</o:LockedField>
                  </o:OLEObject>
                </w:object>
              </w:r>
            </w:ins>
            <w:ins w:id="1704" w:author="Danni SONG(CMCC)" w:date="2023-08-16T18:20:14Z"/>
          </w:p>
        </w:tc>
        <w:tc>
          <w:tcPr>
            <w:tcW w:w="1174" w:type="dxa"/>
            <w:shd w:val="clear" w:color="auto" w:fill="auto"/>
            <w:vAlign w:val="center"/>
          </w:tcPr>
          <w:p>
            <w:pPr>
              <w:pStyle w:val="74"/>
              <w:rPr>
                <w:ins w:id="1705" w:author="Danni SONG(CMCC)" w:date="2023-08-16T18:20:14Z"/>
                <w:highlight w:val="yellow"/>
                <w:lang w:eastAsia="zh-CN"/>
              </w:rPr>
            </w:pPr>
            <w:ins w:id="1706" w:author="Danni SONG(CMCC)" w:date="2023-08-16T18:20:14Z">
              <w:r>
                <w:rPr>
                  <w:highlight w:val="yellow"/>
                  <w:lang w:eastAsia="zh-CN"/>
                </w:rPr>
                <w:t>Nominal FFT size</w:t>
              </w:r>
            </w:ins>
            <w:ins w:id="1707" w:author="Danni SONG(CMCC)" w:date="2023-08-16T18:20:14Z">
              <w:r>
                <w:rPr>
                  <w:highlight w:val="yellow"/>
                  <w:vertAlign w:val="superscript"/>
                  <w:lang w:eastAsia="zh-CN"/>
                </w:rPr>
                <w:t>2</w:t>
              </w:r>
            </w:ins>
          </w:p>
        </w:tc>
        <w:tc>
          <w:tcPr>
            <w:tcW w:w="1346" w:type="dxa"/>
            <w:shd w:val="clear" w:color="auto" w:fill="auto"/>
            <w:vAlign w:val="center"/>
          </w:tcPr>
          <w:p>
            <w:pPr>
              <w:pStyle w:val="74"/>
              <w:rPr>
                <w:ins w:id="1708" w:author="Danni SONG(CMCC)" w:date="2023-08-16T18:20:14Z"/>
                <w:highlight w:val="yellow"/>
                <w:lang w:eastAsia="zh-CN"/>
              </w:rPr>
            </w:pPr>
            <w:ins w:id="1709" w:author="Danni SONG(CMCC)" w:date="2023-08-16T18:20:14Z">
              <w:r>
                <w:rPr>
                  <w:highlight w:val="yellow"/>
                  <w:lang w:eastAsia="zh-CN"/>
                </w:rPr>
                <w:t xml:space="preserve">EVM window length </w:t>
              </w:r>
            </w:ins>
            <w:ins w:id="1710" w:author="Danni SONG(CMCC)" w:date="2023-08-16T18:20:14Z">
              <w:r>
                <w:rPr>
                  <w:i/>
                  <w:highlight w:val="yellow"/>
                  <w:lang w:eastAsia="zh-CN"/>
                </w:rPr>
                <w:t>W</w:t>
              </w:r>
            </w:ins>
            <w:ins w:id="1711" w:author="Danni SONG(CMCC)" w:date="2023-08-16T18:20:14Z">
              <w:r>
                <w:rPr>
                  <w:highlight w:val="yellow"/>
                  <w:lang w:eastAsia="zh-CN"/>
                </w:rPr>
                <w:t xml:space="preserve"> in FFT samples</w:t>
              </w:r>
            </w:ins>
          </w:p>
        </w:tc>
        <w:tc>
          <w:tcPr>
            <w:tcW w:w="1279" w:type="dxa"/>
            <w:shd w:val="clear" w:color="auto" w:fill="auto"/>
            <w:vAlign w:val="center"/>
          </w:tcPr>
          <w:p>
            <w:pPr>
              <w:pStyle w:val="74"/>
              <w:rPr>
                <w:ins w:id="1712" w:author="Danni SONG(CMCC)" w:date="2023-08-16T18:20:14Z"/>
                <w:highlight w:val="yellow"/>
                <w:lang w:eastAsia="zh-CN"/>
              </w:rPr>
            </w:pPr>
            <w:ins w:id="1713" w:author="Danni SONG(CMCC)" w:date="2023-08-16T18:20:14Z">
              <w:r>
                <w:rPr>
                  <w:highlight w:val="yellow"/>
                  <w:lang w:eastAsia="zh-CN"/>
                </w:rPr>
                <w:t xml:space="preserve">Ratio of </w:t>
              </w:r>
            </w:ins>
            <w:ins w:id="1714" w:author="Danni SONG(CMCC)" w:date="2023-08-16T18:20:14Z">
              <w:r>
                <w:rPr>
                  <w:i/>
                  <w:highlight w:val="yellow"/>
                  <w:lang w:eastAsia="zh-CN"/>
                </w:rPr>
                <w:t>W</w:t>
              </w:r>
            </w:ins>
            <w:ins w:id="1715" w:author="Danni SONG(CMCC)" w:date="2023-08-16T18:20:14Z">
              <w:r>
                <w:rPr>
                  <w:highlight w:val="yellow"/>
                  <w:lang w:eastAsia="zh-CN"/>
                </w:rPr>
                <w:t xml:space="preserve"> to CP</w:t>
              </w:r>
            </w:ins>
            <w:ins w:id="1716" w:author="Danni SONG(CMCC)" w:date="2023-08-16T18:20:14Z">
              <w:r>
                <w:rPr>
                  <w:highlight w:val="yellow"/>
                  <w:vertAlign w:val="superscript"/>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7" w:author="Danni SONG(CMCC)" w:date="2023-08-16T18:20:14Z"/>
        </w:trPr>
        <w:tc>
          <w:tcPr>
            <w:tcW w:w="1076" w:type="dxa"/>
            <w:vAlign w:val="center"/>
          </w:tcPr>
          <w:p>
            <w:pPr>
              <w:pStyle w:val="75"/>
              <w:rPr>
                <w:ins w:id="1718" w:author="Danni SONG(CMCC)" w:date="2023-08-16T18:20:14Z"/>
                <w:highlight w:val="yellow"/>
              </w:rPr>
            </w:pPr>
            <w:ins w:id="1719" w:author="Danni SONG(CMCC)" w:date="2023-08-16T18:20:14Z">
              <w:r>
                <w:rPr>
                  <w:highlight w:val="yellow"/>
                </w:rPr>
                <w:t>0</w:t>
              </w:r>
            </w:ins>
          </w:p>
        </w:tc>
        <w:tc>
          <w:tcPr>
            <w:tcW w:w="1260" w:type="dxa"/>
            <w:shd w:val="clear" w:color="auto" w:fill="auto"/>
            <w:vAlign w:val="center"/>
          </w:tcPr>
          <w:p>
            <w:pPr>
              <w:pStyle w:val="75"/>
              <w:rPr>
                <w:ins w:id="1720" w:author="Danni SONG(CMCC)" w:date="2023-08-16T18:20:14Z"/>
                <w:highlight w:val="yellow"/>
              </w:rPr>
            </w:pPr>
            <w:ins w:id="1721" w:author="Danni SONG(CMCC)" w:date="2023-08-16T18:20:14Z">
              <w:r>
                <w:rPr>
                  <w:highlight w:val="yellow"/>
                </w:rPr>
                <w:t>3168</w:t>
              </w:r>
            </w:ins>
          </w:p>
        </w:tc>
        <w:tc>
          <w:tcPr>
            <w:tcW w:w="1174" w:type="dxa"/>
            <w:vAlign w:val="center"/>
          </w:tcPr>
          <w:p>
            <w:pPr>
              <w:pStyle w:val="75"/>
              <w:rPr>
                <w:ins w:id="1722" w:author="Danni SONG(CMCC)" w:date="2023-08-16T18:20:14Z"/>
                <w:highlight w:val="yellow"/>
              </w:rPr>
            </w:pPr>
            <w:ins w:id="1723" w:author="Danni SONG(CMCC)" w:date="2023-08-16T18:20:14Z">
              <w:r>
                <w:rPr>
                  <w:highlight w:val="yellow"/>
                </w:rPr>
                <w:t>24576</w:t>
              </w:r>
            </w:ins>
          </w:p>
        </w:tc>
        <w:tc>
          <w:tcPr>
            <w:tcW w:w="1346" w:type="dxa"/>
            <w:vAlign w:val="center"/>
          </w:tcPr>
          <w:p>
            <w:pPr>
              <w:pStyle w:val="75"/>
              <w:rPr>
                <w:ins w:id="1724" w:author="Danni SONG(CMCC)" w:date="2023-08-16T18:20:14Z"/>
                <w:highlight w:val="yellow"/>
              </w:rPr>
            </w:pPr>
            <w:ins w:id="1725" w:author="Danni SONG(CMCC)" w:date="2023-08-16T18:20:14Z">
              <w:r>
                <w:rPr>
                  <w:highlight w:val="yellow"/>
                </w:rPr>
                <w:t xml:space="preserve">3072 </w:t>
              </w:r>
            </w:ins>
          </w:p>
        </w:tc>
        <w:tc>
          <w:tcPr>
            <w:tcW w:w="1279" w:type="dxa"/>
          </w:tcPr>
          <w:p>
            <w:pPr>
              <w:pStyle w:val="75"/>
              <w:rPr>
                <w:ins w:id="1726" w:author="Danni SONG(CMCC)" w:date="2023-08-16T18:20:14Z"/>
                <w:highlight w:val="yellow"/>
              </w:rPr>
            </w:pPr>
            <w:ins w:id="1727" w:author="Danni SONG(CMCC)" w:date="2023-08-16T18:20:14Z">
              <w:r>
                <w:rPr>
                  <w:highlight w:val="yellow"/>
                </w:rPr>
                <w:t xml:space="preserve">96.7%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8" w:author="Danni SONG(CMCC)" w:date="2023-08-16T18:20:14Z"/>
        </w:trPr>
        <w:tc>
          <w:tcPr>
            <w:tcW w:w="1076" w:type="dxa"/>
            <w:vAlign w:val="center"/>
          </w:tcPr>
          <w:p>
            <w:pPr>
              <w:pStyle w:val="75"/>
              <w:rPr>
                <w:ins w:id="1729" w:author="Danni SONG(CMCC)" w:date="2023-08-16T18:20:14Z"/>
                <w:highlight w:val="yellow"/>
              </w:rPr>
            </w:pPr>
            <w:ins w:id="1730" w:author="Danni SONG(CMCC)" w:date="2023-08-16T18:20:14Z">
              <w:r>
                <w:rPr>
                  <w:highlight w:val="yellow"/>
                </w:rPr>
                <w:t>1</w:t>
              </w:r>
            </w:ins>
          </w:p>
        </w:tc>
        <w:tc>
          <w:tcPr>
            <w:tcW w:w="1260" w:type="dxa"/>
            <w:shd w:val="clear" w:color="auto" w:fill="auto"/>
            <w:vAlign w:val="center"/>
          </w:tcPr>
          <w:p>
            <w:pPr>
              <w:pStyle w:val="75"/>
              <w:rPr>
                <w:ins w:id="1731" w:author="Danni SONG(CMCC)" w:date="2023-08-16T18:20:14Z"/>
                <w:highlight w:val="yellow"/>
              </w:rPr>
            </w:pPr>
            <w:ins w:id="1732" w:author="Danni SONG(CMCC)" w:date="2023-08-16T18:20:14Z">
              <w:r>
                <w:rPr>
                  <w:highlight w:val="yellow"/>
                </w:rPr>
                <w:t>21024</w:t>
              </w:r>
            </w:ins>
          </w:p>
        </w:tc>
        <w:tc>
          <w:tcPr>
            <w:tcW w:w="1174" w:type="dxa"/>
            <w:vAlign w:val="center"/>
          </w:tcPr>
          <w:p>
            <w:pPr>
              <w:pStyle w:val="75"/>
              <w:rPr>
                <w:ins w:id="1733" w:author="Danni SONG(CMCC)" w:date="2023-08-16T18:20:14Z"/>
                <w:highlight w:val="yellow"/>
              </w:rPr>
            </w:pPr>
            <w:ins w:id="1734" w:author="Danni SONG(CMCC)" w:date="2023-08-16T18:20:14Z">
              <w:r>
                <w:rPr>
                  <w:highlight w:val="yellow"/>
                </w:rPr>
                <w:t>24576</w:t>
              </w:r>
            </w:ins>
          </w:p>
        </w:tc>
        <w:tc>
          <w:tcPr>
            <w:tcW w:w="1346" w:type="dxa"/>
            <w:vAlign w:val="center"/>
          </w:tcPr>
          <w:p>
            <w:pPr>
              <w:pStyle w:val="75"/>
              <w:rPr>
                <w:ins w:id="1735" w:author="Danni SONG(CMCC)" w:date="2023-08-16T18:20:14Z"/>
                <w:highlight w:val="yellow"/>
              </w:rPr>
            </w:pPr>
            <w:ins w:id="1736" w:author="Danni SONG(CMCC)" w:date="2023-08-16T18:20:14Z">
              <w:r>
                <w:rPr>
                  <w:highlight w:val="yellow"/>
                </w:rPr>
                <w:t xml:space="preserve">20928 </w:t>
              </w:r>
            </w:ins>
          </w:p>
        </w:tc>
        <w:tc>
          <w:tcPr>
            <w:tcW w:w="1279" w:type="dxa"/>
          </w:tcPr>
          <w:p>
            <w:pPr>
              <w:pStyle w:val="75"/>
              <w:rPr>
                <w:ins w:id="1737" w:author="Danni SONG(CMCC)" w:date="2023-08-16T18:20:14Z"/>
                <w:highlight w:val="yellow"/>
              </w:rPr>
            </w:pPr>
            <w:ins w:id="1738" w:author="Danni SONG(CMCC)" w:date="2023-08-16T18:20:14Z">
              <w:r>
                <w:rPr>
                  <w:highlight w:val="yellow"/>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9" w:author="Danni SONG(CMCC)" w:date="2023-08-16T18:20:14Z"/>
        </w:trPr>
        <w:tc>
          <w:tcPr>
            <w:tcW w:w="1076" w:type="dxa"/>
            <w:vAlign w:val="center"/>
          </w:tcPr>
          <w:p>
            <w:pPr>
              <w:pStyle w:val="75"/>
              <w:rPr>
                <w:ins w:id="1740" w:author="Danni SONG(CMCC)" w:date="2023-08-16T18:20:14Z"/>
                <w:highlight w:val="yellow"/>
              </w:rPr>
            </w:pPr>
            <w:ins w:id="1741" w:author="Danni SONG(CMCC)" w:date="2023-08-16T18:20:14Z">
              <w:r>
                <w:rPr>
                  <w:highlight w:val="yellow"/>
                </w:rPr>
                <w:t>2</w:t>
              </w:r>
            </w:ins>
          </w:p>
        </w:tc>
        <w:tc>
          <w:tcPr>
            <w:tcW w:w="1260" w:type="dxa"/>
            <w:shd w:val="clear" w:color="auto" w:fill="auto"/>
            <w:vAlign w:val="center"/>
          </w:tcPr>
          <w:p>
            <w:pPr>
              <w:pStyle w:val="75"/>
              <w:rPr>
                <w:ins w:id="1742" w:author="Danni SONG(CMCC)" w:date="2023-08-16T18:20:14Z"/>
                <w:highlight w:val="yellow"/>
              </w:rPr>
            </w:pPr>
            <w:ins w:id="1743" w:author="Danni SONG(CMCC)" w:date="2023-08-16T18:20:14Z">
              <w:r>
                <w:rPr>
                  <w:highlight w:val="yellow"/>
                </w:rPr>
                <w:t>6240</w:t>
              </w:r>
            </w:ins>
          </w:p>
        </w:tc>
        <w:tc>
          <w:tcPr>
            <w:tcW w:w="1174" w:type="dxa"/>
            <w:vAlign w:val="center"/>
          </w:tcPr>
          <w:p>
            <w:pPr>
              <w:pStyle w:val="75"/>
              <w:rPr>
                <w:ins w:id="1744" w:author="Danni SONG(CMCC)" w:date="2023-08-16T18:20:14Z"/>
                <w:highlight w:val="yellow"/>
              </w:rPr>
            </w:pPr>
            <w:ins w:id="1745" w:author="Danni SONG(CMCC)" w:date="2023-08-16T18:20:14Z">
              <w:r>
                <w:rPr>
                  <w:highlight w:val="yellow"/>
                </w:rPr>
                <w:t>49152</w:t>
              </w:r>
            </w:ins>
          </w:p>
        </w:tc>
        <w:tc>
          <w:tcPr>
            <w:tcW w:w="1346" w:type="dxa"/>
            <w:vAlign w:val="center"/>
          </w:tcPr>
          <w:p>
            <w:pPr>
              <w:pStyle w:val="75"/>
              <w:rPr>
                <w:ins w:id="1746" w:author="Danni SONG(CMCC)" w:date="2023-08-16T18:20:14Z"/>
                <w:highlight w:val="yellow"/>
              </w:rPr>
            </w:pPr>
            <w:ins w:id="1747" w:author="Danni SONG(CMCC)" w:date="2023-08-16T18:20:14Z">
              <w:r>
                <w:rPr>
                  <w:highlight w:val="yellow"/>
                </w:rPr>
                <w:t xml:space="preserve">6144 </w:t>
              </w:r>
            </w:ins>
          </w:p>
        </w:tc>
        <w:tc>
          <w:tcPr>
            <w:tcW w:w="1279" w:type="dxa"/>
          </w:tcPr>
          <w:p>
            <w:pPr>
              <w:pStyle w:val="75"/>
              <w:rPr>
                <w:ins w:id="1748" w:author="Danni SONG(CMCC)" w:date="2023-08-16T18:20:14Z"/>
                <w:highlight w:val="yellow"/>
              </w:rPr>
            </w:pPr>
            <w:ins w:id="1749" w:author="Danni SONG(CMCC)" w:date="2023-08-16T18:20:14Z">
              <w:r>
                <w:rPr>
                  <w:highlight w:val="yellow"/>
                </w:rPr>
                <w:t xml:space="preserve">98.5%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Danni SONG(CMCC)" w:date="2023-08-16T18:20:14Z"/>
        </w:trPr>
        <w:tc>
          <w:tcPr>
            <w:tcW w:w="1076" w:type="dxa"/>
            <w:vAlign w:val="center"/>
          </w:tcPr>
          <w:p>
            <w:pPr>
              <w:pStyle w:val="75"/>
              <w:rPr>
                <w:ins w:id="1751" w:author="Danni SONG(CMCC)" w:date="2023-08-16T18:20:14Z"/>
                <w:highlight w:val="yellow"/>
              </w:rPr>
            </w:pPr>
            <w:ins w:id="1752" w:author="Danni SONG(CMCC)" w:date="2023-08-16T18:20:14Z">
              <w:r>
                <w:rPr>
                  <w:highlight w:val="yellow"/>
                </w:rPr>
                <w:t>3</w:t>
              </w:r>
            </w:ins>
          </w:p>
        </w:tc>
        <w:tc>
          <w:tcPr>
            <w:tcW w:w="1260" w:type="dxa"/>
            <w:shd w:val="clear" w:color="auto" w:fill="auto"/>
            <w:vAlign w:val="center"/>
          </w:tcPr>
          <w:p>
            <w:pPr>
              <w:pStyle w:val="75"/>
              <w:rPr>
                <w:ins w:id="1753" w:author="Danni SONG(CMCC)" w:date="2023-08-16T18:20:14Z"/>
                <w:highlight w:val="yellow"/>
              </w:rPr>
            </w:pPr>
            <w:ins w:id="1754" w:author="Danni SONG(CMCC)" w:date="2023-08-16T18:20:14Z">
              <w:r>
                <w:rPr>
                  <w:highlight w:val="yellow"/>
                </w:rPr>
                <w:t>21024</w:t>
              </w:r>
            </w:ins>
          </w:p>
        </w:tc>
        <w:tc>
          <w:tcPr>
            <w:tcW w:w="1174" w:type="dxa"/>
            <w:vAlign w:val="center"/>
          </w:tcPr>
          <w:p>
            <w:pPr>
              <w:pStyle w:val="75"/>
              <w:rPr>
                <w:ins w:id="1755" w:author="Danni SONG(CMCC)" w:date="2023-08-16T18:20:14Z"/>
                <w:highlight w:val="yellow"/>
              </w:rPr>
            </w:pPr>
            <w:ins w:id="1756" w:author="Danni SONG(CMCC)" w:date="2023-08-16T18:20:14Z">
              <w:r>
                <w:rPr>
                  <w:highlight w:val="yellow"/>
                </w:rPr>
                <w:t>49152</w:t>
              </w:r>
            </w:ins>
          </w:p>
        </w:tc>
        <w:tc>
          <w:tcPr>
            <w:tcW w:w="1346" w:type="dxa"/>
            <w:vAlign w:val="center"/>
          </w:tcPr>
          <w:p>
            <w:pPr>
              <w:pStyle w:val="75"/>
              <w:rPr>
                <w:ins w:id="1757" w:author="Danni SONG(CMCC)" w:date="2023-08-16T18:20:14Z"/>
                <w:highlight w:val="yellow"/>
              </w:rPr>
            </w:pPr>
            <w:ins w:id="1758" w:author="Danni SONG(CMCC)" w:date="2023-08-16T18:20:14Z">
              <w:r>
                <w:rPr>
                  <w:highlight w:val="yellow"/>
                </w:rPr>
                <w:t xml:space="preserve">20928 </w:t>
              </w:r>
            </w:ins>
          </w:p>
        </w:tc>
        <w:tc>
          <w:tcPr>
            <w:tcW w:w="1279" w:type="dxa"/>
          </w:tcPr>
          <w:p>
            <w:pPr>
              <w:pStyle w:val="75"/>
              <w:rPr>
                <w:ins w:id="1759" w:author="Danni SONG(CMCC)" w:date="2023-08-16T18:20:14Z"/>
                <w:highlight w:val="yellow"/>
              </w:rPr>
            </w:pPr>
            <w:ins w:id="1760" w:author="Danni SONG(CMCC)" w:date="2023-08-16T18:20:14Z">
              <w:r>
                <w:rPr>
                  <w:highlight w:val="yellow"/>
                </w:rPr>
                <w:t xml:space="preserve">99.5%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1" w:author="Danni SONG(CMCC)" w:date="2023-08-16T18:20:14Z"/>
        </w:trPr>
        <w:tc>
          <w:tcPr>
            <w:tcW w:w="1076" w:type="dxa"/>
            <w:vAlign w:val="center"/>
          </w:tcPr>
          <w:p>
            <w:pPr>
              <w:pStyle w:val="75"/>
              <w:rPr>
                <w:ins w:id="1762" w:author="Danni SONG(CMCC)" w:date="2023-08-16T18:20:14Z"/>
                <w:highlight w:val="yellow"/>
              </w:rPr>
            </w:pPr>
            <w:ins w:id="1763" w:author="Danni SONG(CMCC)" w:date="2023-08-16T18:20:14Z">
              <w:r>
                <w:rPr>
                  <w:highlight w:val="yellow"/>
                </w:rPr>
                <w:t>4</w:t>
              </w:r>
            </w:ins>
          </w:p>
        </w:tc>
        <w:tc>
          <w:tcPr>
            <w:tcW w:w="1260" w:type="dxa"/>
            <w:shd w:val="clear" w:color="auto" w:fill="auto"/>
            <w:vAlign w:val="center"/>
          </w:tcPr>
          <w:p>
            <w:pPr>
              <w:pStyle w:val="75"/>
              <w:rPr>
                <w:ins w:id="1764" w:author="Danni SONG(CMCC)" w:date="2023-08-16T18:20:14Z"/>
                <w:highlight w:val="yellow"/>
              </w:rPr>
            </w:pPr>
            <w:ins w:id="1765" w:author="Danni SONG(CMCC)" w:date="2023-08-16T18:20:14Z">
              <w:r>
                <w:rPr>
                  <w:highlight w:val="yellow"/>
                </w:rPr>
                <w:t>448</w:t>
              </w:r>
            </w:ins>
          </w:p>
        </w:tc>
        <w:tc>
          <w:tcPr>
            <w:tcW w:w="1174" w:type="dxa"/>
            <w:vAlign w:val="center"/>
          </w:tcPr>
          <w:p>
            <w:pPr>
              <w:pStyle w:val="75"/>
              <w:rPr>
                <w:ins w:id="1766" w:author="Danni SONG(CMCC)" w:date="2023-08-16T18:20:14Z"/>
                <w:highlight w:val="yellow"/>
              </w:rPr>
            </w:pPr>
            <w:ins w:id="1767" w:author="Danni SONG(CMCC)" w:date="2023-08-16T18:20:14Z">
              <w:r>
                <w:rPr>
                  <w:highlight w:val="yellow"/>
                </w:rPr>
                <w:t>4096</w:t>
              </w:r>
            </w:ins>
          </w:p>
        </w:tc>
        <w:tc>
          <w:tcPr>
            <w:tcW w:w="1346" w:type="dxa"/>
            <w:vAlign w:val="center"/>
          </w:tcPr>
          <w:p>
            <w:pPr>
              <w:pStyle w:val="75"/>
              <w:rPr>
                <w:ins w:id="1768" w:author="Danni SONG(CMCC)" w:date="2023-08-16T18:20:14Z"/>
                <w:highlight w:val="yellow"/>
              </w:rPr>
            </w:pPr>
            <w:ins w:id="1769" w:author="Danni SONG(CMCC)" w:date="2023-08-16T18:20:14Z">
              <w:r>
                <w:rPr>
                  <w:highlight w:val="yellow"/>
                </w:rPr>
                <w:t xml:space="preserve">432 </w:t>
              </w:r>
            </w:ins>
          </w:p>
        </w:tc>
        <w:tc>
          <w:tcPr>
            <w:tcW w:w="1279" w:type="dxa"/>
          </w:tcPr>
          <w:p>
            <w:pPr>
              <w:pStyle w:val="75"/>
              <w:rPr>
                <w:ins w:id="1770" w:author="Danni SONG(CMCC)" w:date="2023-08-16T18:20:14Z"/>
                <w:highlight w:val="yellow"/>
              </w:rPr>
            </w:pPr>
            <w:ins w:id="1771" w:author="Danni SONG(CMCC)" w:date="2023-08-16T18:20:14Z">
              <w:r>
                <w:rPr>
                  <w:highlight w:val="yellow"/>
                </w:rPr>
                <w:t xml:space="preserve">96.4%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Danni SONG(CMCC)" w:date="2023-08-16T18:20:14Z"/>
        </w:trPr>
        <w:tc>
          <w:tcPr>
            <w:tcW w:w="6135" w:type="dxa"/>
            <w:gridSpan w:val="5"/>
            <w:vAlign w:val="center"/>
          </w:tcPr>
          <w:p>
            <w:pPr>
              <w:pStyle w:val="89"/>
              <w:rPr>
                <w:ins w:id="1773" w:author="Danni SONG(CMCC)" w:date="2023-08-16T18:20:14Z"/>
                <w:highlight w:val="yellow"/>
              </w:rPr>
            </w:pPr>
            <w:ins w:id="1774" w:author="Danni SONG(CMCC)" w:date="2023-08-16T18:20:14Z">
              <w:r>
                <w:rPr>
                  <w:highlight w:val="yellow"/>
                </w:rPr>
                <w:t>Note 1:</w:t>
              </w:r>
            </w:ins>
            <w:ins w:id="1775" w:author="Danni SONG(CMCC)" w:date="2023-08-16T18:20:14Z">
              <w:r>
                <w:rPr>
                  <w:highlight w:val="yellow"/>
                </w:rPr>
                <w:tab/>
              </w:r>
            </w:ins>
            <w:ins w:id="1776" w:author="Danni SONG(CMCC)" w:date="2023-08-16T18:20:14Z">
              <w:r>
                <w:rPr>
                  <w:highlight w:val="yellow"/>
                </w:rPr>
                <w:tab/>
              </w:r>
            </w:ins>
            <w:ins w:id="1777" w:author="Danni SONG(CMCC)" w:date="2023-08-16T18:20:14Z">
              <w:r>
                <w:rPr>
                  <w:highlight w:val="yellow"/>
                </w:rPr>
                <w:t>The unit is number of samples, sampling rate of 30.72MHz is assumed</w:t>
              </w:r>
            </w:ins>
          </w:p>
          <w:p>
            <w:pPr>
              <w:pStyle w:val="89"/>
              <w:rPr>
                <w:ins w:id="1778" w:author="Danni SONG(CMCC)" w:date="2023-08-16T18:20:14Z"/>
                <w:highlight w:val="yellow"/>
              </w:rPr>
            </w:pPr>
            <w:ins w:id="1779" w:author="Danni SONG(CMCC)" w:date="2023-08-16T18:20:14Z">
              <w:r>
                <w:rPr>
                  <w:highlight w:val="yellow"/>
                </w:rPr>
                <w:t>Note 2:</w:t>
              </w:r>
            </w:ins>
            <w:ins w:id="1780" w:author="Danni SONG(CMCC)" w:date="2023-08-16T18:20:14Z">
              <w:r>
                <w:rPr>
                  <w:highlight w:val="yellow"/>
                </w:rPr>
                <w:tab/>
              </w:r>
            </w:ins>
            <w:ins w:id="1781" w:author="Danni SONG(CMCC)" w:date="2023-08-16T18:20:14Z">
              <w:r>
                <w:rPr>
                  <w:highlight w:val="yellow"/>
                </w:rPr>
                <w:tab/>
              </w:r>
            </w:ins>
            <w:ins w:id="1782" w:author="Danni SONG(CMCC)" w:date="2023-08-16T18:20:14Z">
              <w:r>
                <w:rPr>
                  <w:highlight w:val="yellow"/>
                </w:rPr>
                <w:t>Decimation of time samples by 12</w:t>
              </w:r>
            </w:ins>
            <w:ins w:id="1783" w:author="Danni SONG(CMCC)" w:date="2023-08-16T18:20:14Z">
              <w:r>
                <w:rPr>
                  <w:rFonts w:eastAsia="Osaka"/>
                  <w:highlight w:val="yellow"/>
                </w:rPr>
                <w:t>(format 0 to 3) and factor 2 (format 4)</w:t>
              </w:r>
            </w:ins>
            <w:ins w:id="1784" w:author="Danni SONG(CMCC)" w:date="2023-08-16T18:20:14Z">
              <w:r>
                <w:rPr>
                  <w:highlight w:val="yellow"/>
                </w:rPr>
                <w:t xml:space="preserve"> is assumed, leading to a uniform FFT size of 2048 for all formats.</w:t>
              </w:r>
            </w:ins>
          </w:p>
          <w:p>
            <w:pPr>
              <w:pStyle w:val="89"/>
              <w:rPr>
                <w:ins w:id="1785" w:author="Danni SONG(CMCC)" w:date="2023-08-16T18:20:14Z"/>
                <w:highlight w:val="yellow"/>
              </w:rPr>
            </w:pPr>
            <w:ins w:id="1786" w:author="Danni SONG(CMCC)" w:date="2023-08-16T18:20:14Z">
              <w:r>
                <w:rPr>
                  <w:highlight w:val="yellow"/>
                </w:rPr>
                <w:t>Note 3:</w:t>
              </w:r>
            </w:ins>
            <w:ins w:id="1787" w:author="Danni SONG(CMCC)" w:date="2023-08-16T18:20:14Z">
              <w:r>
                <w:rPr>
                  <w:highlight w:val="yellow"/>
                </w:rPr>
                <w:tab/>
              </w:r>
            </w:ins>
            <w:ins w:id="1788" w:author="Danni SONG(CMCC)" w:date="2023-08-16T18:20:14Z">
              <w:r>
                <w:rPr>
                  <w:highlight w:val="yellow"/>
                </w:rPr>
                <w:tab/>
              </w:r>
            </w:ins>
            <w:ins w:id="1789" w:author="Danni SONG(CMCC)" w:date="2023-08-16T18:20:14Z">
              <w:r>
                <w:rPr>
                  <w:highlight w:val="yellow"/>
                </w:rPr>
                <w:t>These percentages are informative</w:t>
              </w:r>
            </w:ins>
          </w:p>
        </w:tc>
      </w:tr>
    </w:tbl>
    <w:p>
      <w:pPr>
        <w:pStyle w:val="81"/>
        <w:rPr>
          <w:ins w:id="1790" w:author="Danni SONG(CMCC)" w:date="2023-08-16T18:20:14Z"/>
          <w:highlight w:val="yellow"/>
        </w:rPr>
      </w:pPr>
    </w:p>
    <w:p>
      <w:pPr>
        <w:rPr>
          <w:ins w:id="1791" w:author="Danni SONG(CMCC)" w:date="2023-08-16T18:20:14Z"/>
          <w:highlight w:val="yellow"/>
        </w:rPr>
      </w:pPr>
      <w:ins w:id="1792" w:author="Danni SONG(CMCC)" w:date="2023-08-16T18:20:14Z">
        <w:r>
          <w:rPr>
            <w:highlight w:val="yellow"/>
          </w:rPr>
          <w:t>The number of samples, used for FFT is reduced compared to z</w:t>
        </w:r>
      </w:ins>
      <w:ins w:id="1793" w:author="Danni SONG(CMCC)" w:date="2023-08-16T18:20:14Z">
        <w:r>
          <w:rPr>
            <w:highlight w:val="yellow"/>
            <w:vertAlign w:val="superscript"/>
          </w:rPr>
          <w:t>0</w:t>
        </w:r>
      </w:ins>
      <w:ins w:id="1794" w:author="Danni SONG(CMCC)" w:date="2023-08-16T18:20:14Z">
        <w:r>
          <w:rPr>
            <w:highlight w:val="yellow"/>
          </w:rPr>
          <w:t>(ν). This subset of samples is called z’’(ν).</w:t>
        </w:r>
      </w:ins>
    </w:p>
    <w:p>
      <w:pPr>
        <w:rPr>
          <w:ins w:id="1795" w:author="Danni SONG(CMCC)" w:date="2023-08-16T18:20:14Z"/>
          <w:highlight w:val="yellow"/>
        </w:rPr>
      </w:pPr>
      <w:ins w:id="1796" w:author="Danni SONG(CMCC)" w:date="2023-08-16T18:20:14Z">
        <w:r>
          <w:rPr>
            <w:rFonts w:eastAsia="Osaka"/>
            <w:highlight w:val="yellow"/>
          </w:rPr>
          <w:t xml:space="preserve">The sample frequency 30.72 MHz is oversampled with respect to the PRACH-subcarrier spacing of 1.25kHz (format 0 to 3) and 7.5kHz (format 4). EVM is based on 2048 samples per PRACH preamble and requires decimation of the time samples by the factor of 12 (format 0 to 3) and factor 2 (format 4). </w:t>
        </w:r>
      </w:ins>
      <w:ins w:id="1797" w:author="Danni SONG(CMCC)" w:date="2023-08-16T18:20:14Z">
        <w:r>
          <w:rPr>
            <w:highlight w:val="yellow"/>
          </w:rPr>
          <w:t>The final number of samples per PRACH preamble, used for FFT is reduced compared to z</w:t>
        </w:r>
      </w:ins>
      <w:ins w:id="1798" w:author="Danni SONG(CMCC)" w:date="2023-08-16T18:20:14Z">
        <w:r>
          <w:rPr>
            <w:highlight w:val="yellow"/>
            <w:vertAlign w:val="superscript"/>
          </w:rPr>
          <w:t>’’</w:t>
        </w:r>
      </w:ins>
      <w:ins w:id="1799" w:author="Danni SONG(CMCC)" w:date="2023-08-16T18:20:14Z">
        <w:r>
          <w:rPr>
            <w:highlight w:val="yellow"/>
          </w:rPr>
          <w:t xml:space="preserve">(ν) by the factor of 12 </w:t>
        </w:r>
      </w:ins>
      <w:ins w:id="1800" w:author="Danni SONG(CMCC)" w:date="2023-08-16T18:20:14Z">
        <w:r>
          <w:rPr>
            <w:rFonts w:eastAsia="Osaka"/>
            <w:highlight w:val="yellow"/>
          </w:rPr>
          <w:t>(format 0 to 3) and factor 2 (format 4)</w:t>
        </w:r>
      </w:ins>
      <w:ins w:id="1801" w:author="Danni SONG(CMCC)" w:date="2023-08-16T18:20:14Z">
        <w:r>
          <w:rPr>
            <w:highlight w:val="yellow"/>
          </w:rPr>
          <w:t>. This subset of samples is called z’(ν).</w:t>
        </w:r>
      </w:ins>
    </w:p>
    <w:p>
      <w:pPr>
        <w:pStyle w:val="3"/>
        <w:rPr>
          <w:ins w:id="1802" w:author="Danni SONG(CMCC)" w:date="2023-08-16T18:20:14Z"/>
          <w:highlight w:val="yellow"/>
        </w:rPr>
      </w:pPr>
      <w:ins w:id="1803" w:author="Danni SONG(CMCC)" w:date="2023-08-16T18:20:14Z">
        <w:r>
          <w:rPr>
            <w:highlight w:val="yellow"/>
          </w:rPr>
          <w:t>E.6.8</w:t>
        </w:r>
      </w:ins>
      <w:ins w:id="1804" w:author="Danni SONG(CMCC)" w:date="2023-08-16T18:20:14Z">
        <w:r>
          <w:rPr>
            <w:highlight w:val="yellow"/>
          </w:rPr>
          <w:tab/>
        </w:r>
      </w:ins>
      <w:ins w:id="1805" w:author="Danni SONG(CMCC)" w:date="2023-08-16T18:20:14Z">
        <w:r>
          <w:rPr>
            <w:highlight w:val="yellow"/>
          </w:rPr>
          <w:t>Post FFT equalisation</w:t>
        </w:r>
      </w:ins>
    </w:p>
    <w:p>
      <w:pPr>
        <w:rPr>
          <w:ins w:id="1806" w:author="Danni SONG(CMCC)" w:date="2023-08-16T18:20:14Z"/>
          <w:highlight w:val="yellow"/>
        </w:rPr>
      </w:pPr>
      <w:ins w:id="1807" w:author="Danni SONG(CMCC)" w:date="2023-08-16T18:20:14Z">
        <w:r>
          <w:rPr>
            <w:highlight w:val="yellow"/>
          </w:rPr>
          <w:t>Equalisation is not applicable for the PRACH.</w:t>
        </w:r>
      </w:ins>
    </w:p>
    <w:p>
      <w:pPr>
        <w:pStyle w:val="3"/>
        <w:rPr>
          <w:ins w:id="1808" w:author="Danni SONG(CMCC)" w:date="2023-08-16T18:20:14Z"/>
          <w:highlight w:val="yellow"/>
        </w:rPr>
      </w:pPr>
      <w:ins w:id="1809" w:author="Danni SONG(CMCC)" w:date="2023-08-16T18:20:14Z">
        <w:r>
          <w:rPr>
            <w:highlight w:val="yellow"/>
          </w:rPr>
          <w:t>E.6.9</w:t>
        </w:r>
      </w:ins>
      <w:ins w:id="1810" w:author="Danni SONG(CMCC)" w:date="2023-08-16T18:20:14Z">
        <w:r>
          <w:rPr>
            <w:highlight w:val="yellow"/>
          </w:rPr>
          <w:tab/>
        </w:r>
      </w:ins>
      <w:ins w:id="1811" w:author="Danni SONG(CMCC)" w:date="2023-08-16T18:20:14Z">
        <w:r>
          <w:rPr>
            <w:highlight w:val="yellow"/>
          </w:rPr>
          <w:t>Derivation of the results</w:t>
        </w:r>
      </w:ins>
    </w:p>
    <w:p>
      <w:pPr>
        <w:pStyle w:val="4"/>
        <w:rPr>
          <w:ins w:id="1812" w:author="Danni SONG(CMCC)" w:date="2023-08-16T18:20:14Z"/>
          <w:szCs w:val="24"/>
          <w:highlight w:val="yellow"/>
          <w:vertAlign w:val="subscript"/>
        </w:rPr>
      </w:pPr>
      <w:ins w:id="1813" w:author="Danni SONG(CMCC)" w:date="2023-08-16T18:20:14Z">
        <w:r>
          <w:rPr>
            <w:highlight w:val="yellow"/>
          </w:rPr>
          <w:t>E.6.9.1</w:t>
        </w:r>
      </w:ins>
      <w:ins w:id="1814" w:author="Danni SONG(CMCC)" w:date="2023-08-16T18:20:14Z">
        <w:r>
          <w:rPr>
            <w:highlight w:val="yellow"/>
          </w:rPr>
          <w:tab/>
        </w:r>
      </w:ins>
      <w:ins w:id="1815" w:author="Danni SONG(CMCC)" w:date="2023-08-16T18:20:14Z">
        <w:r>
          <w:rPr>
            <w:highlight w:val="yellow"/>
          </w:rPr>
          <w:t>EVM</w:t>
        </w:r>
      </w:ins>
      <w:ins w:id="1816" w:author="Danni SONG(CMCC)" w:date="2023-08-16T18:20:14Z">
        <w:r>
          <w:rPr>
            <w:szCs w:val="24"/>
            <w:highlight w:val="yellow"/>
            <w:vertAlign w:val="subscript"/>
          </w:rPr>
          <w:t>PRACH</w:t>
        </w:r>
      </w:ins>
    </w:p>
    <w:p>
      <w:pPr>
        <w:rPr>
          <w:ins w:id="1817" w:author="Danni SONG(CMCC)" w:date="2023-08-16T18:20:14Z"/>
          <w:highlight w:val="yellow"/>
        </w:rPr>
      </w:pPr>
      <w:ins w:id="1818" w:author="Danni SONG(CMCC)" w:date="2023-08-16T18:20:14Z">
        <w:r>
          <w:rPr>
            <w:highlight w:val="yellow"/>
          </w:rPr>
          <w:t xml:space="preserve">Perform FFT on z’(ν) and i(ν) using the FFT timing </w:t>
        </w:r>
      </w:ins>
      <w:ins w:id="1819" w:author="Danni SONG(CMCC)" w:date="2023-08-16T18:20:14Z"/>
      <w:ins w:id="1820" w:author="Danni SONG(CMCC)" w:date="2023-08-16T18:20:14Z"/>
      <w:ins w:id="1821" w:author="Danni SONG(CMCC)" w:date="2023-08-16T18:20:14Z"/>
      <w:ins w:id="1822" w:author="Danni SONG(CMCC)" w:date="2023-08-16T18:20:14Z">
        <w:r>
          <w:rPr>
            <w:position w:val="-3"/>
            <w:highlight w:val="yellow"/>
          </w:rPr>
          <w:object>
            <v:shape id="_x0000_i1126"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6" DrawAspect="Content" ObjectID="_1468075826" r:id="rId165">
              <o:LockedField>false</o:LockedField>
            </o:OLEObject>
          </w:object>
        </w:r>
      </w:ins>
      <w:ins w:id="1824" w:author="Danni SONG(CMCC)" w:date="2023-08-16T18:20:14Z"/>
      <w:ins w:id="1825" w:author="Danni SONG(CMCC)" w:date="2023-08-16T18:20:14Z">
        <w:r>
          <w:rPr>
            <w:highlight w:val="yellow"/>
          </w:rPr>
          <w:t xml:space="preserve"> –W/2 and </w:t>
        </w:r>
      </w:ins>
      <w:ins w:id="1826" w:author="Danni SONG(CMCC)" w:date="2023-08-16T18:20:14Z"/>
      <w:ins w:id="1827" w:author="Danni SONG(CMCC)" w:date="2023-08-16T18:20:14Z"/>
      <w:ins w:id="1828" w:author="Danni SONG(CMCC)" w:date="2023-08-16T18:20:14Z"/>
      <w:ins w:id="1829" w:author="Danni SONG(CMCC)" w:date="2023-08-16T18:20:14Z">
        <w:r>
          <w:rPr>
            <w:position w:val="-3"/>
            <w:highlight w:val="yellow"/>
          </w:rPr>
          <w:object>
            <v:shape id="_x0000_i1127"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27" DrawAspect="Content" ObjectID="_1468075827" r:id="rId166">
              <o:LockedField>false</o:LockedField>
            </o:OLEObject>
          </w:object>
        </w:r>
      </w:ins>
      <w:ins w:id="1831" w:author="Danni SONG(CMCC)" w:date="2023-08-16T18:20:14Z"/>
      <w:ins w:id="1832" w:author="Danni SONG(CMCC)" w:date="2023-08-16T18:20:14Z">
        <w:r>
          <w:rPr>
            <w:highlight w:val="yellow"/>
          </w:rPr>
          <w:t xml:space="preserve"> +W/2.</w:t>
        </w:r>
      </w:ins>
    </w:p>
    <w:p>
      <w:pPr>
        <w:rPr>
          <w:ins w:id="1833" w:author="Danni SONG(CMCC)" w:date="2023-08-16T18:20:14Z"/>
          <w:highlight w:val="yellow"/>
        </w:rPr>
      </w:pPr>
      <w:ins w:id="1834" w:author="Danni SONG(CMCC)" w:date="2023-08-16T18:20:14Z">
        <w:r>
          <w:rPr>
            <w:highlight w:val="yellow"/>
          </w:rPr>
          <w:t>For format 2 and 3 the first and the repeated preamble sequence are FFT-converted separately. using the standard FFT length 0f 2048</w:t>
        </w:r>
      </w:ins>
    </w:p>
    <w:p>
      <w:pPr>
        <w:rPr>
          <w:ins w:id="1835" w:author="Danni SONG(CMCC)" w:date="2023-08-16T18:20:14Z"/>
          <w:highlight w:val="yellow"/>
        </w:rPr>
      </w:pPr>
      <w:ins w:id="1836" w:author="Danni SONG(CMCC)" w:date="2023-08-16T18:20:14Z">
        <w:r>
          <w:rPr>
            <w:highlight w:val="yellow"/>
          </w:rPr>
          <w:t xml:space="preserve">The </w:t>
        </w:r>
      </w:ins>
      <w:ins w:id="1837" w:author="Danni SONG(CMCC)" w:date="2023-08-16T18:20:14Z">
        <w:r>
          <w:rPr>
            <w:rFonts w:eastAsia="Osaka"/>
            <w:highlight w:val="yellow"/>
          </w:rPr>
          <w:t>EVM</w:t>
        </w:r>
      </w:ins>
      <w:ins w:id="1838" w:author="Danni SONG(CMCC)" w:date="2023-08-16T18:20:14Z">
        <w:r>
          <w:rPr>
            <w:rFonts w:eastAsia="Osaka"/>
            <w:highlight w:val="yellow"/>
            <w:vertAlign w:val="subscript"/>
          </w:rPr>
          <w:t>PRACH</w:t>
        </w:r>
      </w:ins>
      <w:ins w:id="1839" w:author="Danni SONG(CMCC)" w:date="2023-08-16T18:20:14Z">
        <w:r>
          <w:rPr>
            <w:highlight w:val="yellow"/>
          </w:rPr>
          <w:t xml:space="preserve"> is the difference between the ideal waveform and the measured and equalized waveform for the allocated RB(s).</w:t>
        </w:r>
      </w:ins>
    </w:p>
    <w:p>
      <w:pPr>
        <w:pStyle w:val="85"/>
        <w:rPr>
          <w:ins w:id="1840" w:author="Danni SONG(CMCC)" w:date="2023-08-16T18:20:14Z"/>
          <w:highlight w:val="yellow"/>
        </w:rPr>
      </w:pPr>
      <w:ins w:id="1841" w:author="Danni SONG(CMCC)" w:date="2023-08-16T18:20:14Z"/>
      <w:ins w:id="1842" w:author="Danni SONG(CMCC)" w:date="2023-08-16T18:20:14Z"/>
      <w:ins w:id="1843" w:author="Danni SONG(CMCC)" w:date="2023-08-16T18:20:14Z"/>
      <w:ins w:id="1844" w:author="Danni SONG(CMCC)" w:date="2023-08-16T18:20:14Z">
        <w:r>
          <w:rPr>
            <w:position w:val="-32"/>
            <w:highlight w:val="yellow"/>
          </w:rPr>
          <w:object>
            <v:shape id="_x0000_i1128" o:spt="75" type="#_x0000_t75" style="height:55pt;width:183pt;" o:ole="t" filled="t" o:preferrelative="t" stroked="f" coordsize="21600,21600">
              <v:path/>
              <v:fill on="t" color2="#000000" focussize="0,0"/>
              <v:stroke on="f" joinstyle="miter"/>
              <v:imagedata r:id="rId168" o:title=""/>
              <o:lock v:ext="edit" aspectratio="t"/>
              <w10:wrap type="none"/>
              <w10:anchorlock/>
            </v:shape>
            <o:OLEObject Type="Embed" ProgID="Equation.3" ShapeID="_x0000_i1128" DrawAspect="Content" ObjectID="_1468075828" r:id="rId167">
              <o:LockedField>false</o:LockedField>
            </o:OLEObject>
          </w:object>
        </w:r>
      </w:ins>
      <w:ins w:id="1846" w:author="Danni SONG(CMCC)" w:date="2023-08-16T18:20:14Z"/>
      <w:ins w:id="1847" w:author="Danni SONG(CMCC)" w:date="2023-08-16T18:20:14Z">
        <w:r>
          <w:rPr>
            <w:highlight w:val="yellow"/>
          </w:rPr>
          <w:t>,</w:t>
        </w:r>
      </w:ins>
    </w:p>
    <w:p>
      <w:pPr>
        <w:rPr>
          <w:ins w:id="1848" w:author="Danni SONG(CMCC)" w:date="2023-08-16T18:20:14Z"/>
          <w:highlight w:val="yellow"/>
        </w:rPr>
      </w:pPr>
      <w:ins w:id="1849" w:author="Danni SONG(CMCC)" w:date="2023-08-16T18:20:14Z">
        <w:r>
          <w:rPr>
            <w:highlight w:val="yellow"/>
          </w:rPr>
          <w:t>where</w:t>
        </w:r>
      </w:ins>
    </w:p>
    <w:p>
      <w:pPr>
        <w:pStyle w:val="98"/>
        <w:rPr>
          <w:ins w:id="1850" w:author="Danni SONG(CMCC)" w:date="2023-08-16T18:20:14Z"/>
          <w:highlight w:val="yellow"/>
        </w:rPr>
      </w:pPr>
      <w:ins w:id="1851" w:author="Danni SONG(CMCC)" w:date="2023-08-16T18:20:14Z">
        <w:r>
          <w:rPr>
            <w:rFonts w:eastAsia="Osaka"/>
            <w:highlight w:val="yellow"/>
          </w:rPr>
          <w:tab/>
        </w:r>
      </w:ins>
      <w:ins w:id="1852" w:author="Danni SONG(CMCC)" w:date="2023-08-16T18:20:14Z">
        <w:r>
          <w:rPr>
            <w:rFonts w:eastAsia="Osaka"/>
            <w:highlight w:val="yellow"/>
          </w:rPr>
          <w:t xml:space="preserve">f covers the count of demodulated symbols </w:t>
        </w:r>
      </w:ins>
      <w:ins w:id="1853" w:author="Danni SONG(CMCC)" w:date="2023-08-16T18:20:14Z">
        <w:r>
          <w:rPr>
            <w:highlight w:val="yellow"/>
          </w:rPr>
          <w:t>within the allocated bandwidth.</w:t>
        </w:r>
      </w:ins>
    </w:p>
    <w:p>
      <w:pPr>
        <w:pStyle w:val="98"/>
        <w:rPr>
          <w:ins w:id="1854" w:author="Danni SONG(CMCC)" w:date="2023-08-16T18:20:14Z"/>
          <w:highlight w:val="yellow"/>
        </w:rPr>
      </w:pPr>
      <w:ins w:id="1855" w:author="Danni SONG(CMCC)" w:date="2023-08-16T18:20:14Z">
        <w:r>
          <w:rPr>
            <w:highlight w:val="yellow"/>
          </w:rPr>
          <w:tab/>
        </w:r>
      </w:ins>
      <w:ins w:id="1856" w:author="Danni SONG(CMCC)" w:date="2023-08-16T18:20:14Z"/>
      <w:ins w:id="1857" w:author="Danni SONG(CMCC)" w:date="2023-08-16T18:20:14Z"/>
      <w:ins w:id="1858" w:author="Danni SONG(CMCC)" w:date="2023-08-16T18:20:14Z"/>
      <w:ins w:id="1859" w:author="Danni SONG(CMCC)" w:date="2023-08-16T18:20:14Z">
        <w:r>
          <w:rPr>
            <w:position w:val="-10"/>
            <w:highlight w:val="yellow"/>
          </w:rPr>
          <w:object>
            <v:shape id="_x0000_i1129" o:spt="75" type="#_x0000_t75" style="height:20.5pt;width:37.5pt;" o:ole="t" filled="t" o:preferrelative="t" stroked="f" coordsize="21600,21600">
              <v:path/>
              <v:fill on="t" color2="#000000" focussize="0,0"/>
              <v:stroke on="f" joinstyle="miter"/>
              <v:imagedata r:id="rId170" o:title=""/>
              <o:lock v:ext="edit" aspectratio="t"/>
              <w10:wrap type="none"/>
              <w10:anchorlock/>
            </v:shape>
            <o:OLEObject Type="Embed" ProgID="Equation.3" ShapeID="_x0000_i1129" DrawAspect="Content" ObjectID="_1468075829" r:id="rId169">
              <o:LockedField>false</o:LockedField>
            </o:OLEObject>
          </w:object>
        </w:r>
      </w:ins>
      <w:ins w:id="1861" w:author="Danni SONG(CMCC)" w:date="2023-08-16T18:20:14Z"/>
      <w:ins w:id="1862" w:author="Danni SONG(CMCC)" w:date="2023-08-16T18:20:14Z">
        <w:r>
          <w:rPr>
            <w:highlight w:val="yellow"/>
          </w:rPr>
          <w:t xml:space="preserve"> are the samples of the signal evaluated for the </w:t>
        </w:r>
      </w:ins>
      <w:ins w:id="1863" w:author="Danni SONG(CMCC)" w:date="2023-08-16T18:20:14Z">
        <w:r>
          <w:rPr>
            <w:rFonts w:eastAsia="Osaka"/>
            <w:highlight w:val="yellow"/>
          </w:rPr>
          <w:t>EVM</w:t>
        </w:r>
      </w:ins>
      <w:ins w:id="1864" w:author="Danni SONG(CMCC)" w:date="2023-08-16T18:20:14Z">
        <w:r>
          <w:rPr>
            <w:rFonts w:eastAsia="Osaka"/>
            <w:highlight w:val="yellow"/>
            <w:vertAlign w:val="subscript"/>
          </w:rPr>
          <w:t>PRACH</w:t>
        </w:r>
      </w:ins>
    </w:p>
    <w:p>
      <w:pPr>
        <w:pStyle w:val="98"/>
        <w:rPr>
          <w:ins w:id="1865" w:author="Danni SONG(CMCC)" w:date="2023-08-16T18:20:14Z"/>
          <w:highlight w:val="yellow"/>
        </w:rPr>
      </w:pPr>
      <w:ins w:id="1866" w:author="Danni SONG(CMCC)" w:date="2023-08-16T18:20:14Z">
        <w:r>
          <w:rPr>
            <w:highlight w:val="yellow"/>
          </w:rPr>
          <w:tab/>
        </w:r>
      </w:ins>
      <w:ins w:id="1867" w:author="Danni SONG(CMCC)" w:date="2023-08-16T18:20:14Z"/>
      <w:ins w:id="1868" w:author="Danni SONG(CMCC)" w:date="2023-08-16T18:20:14Z"/>
      <w:ins w:id="1869" w:author="Danni SONG(CMCC)" w:date="2023-08-16T18:20:14Z"/>
      <w:ins w:id="1870" w:author="Danni SONG(CMCC)" w:date="2023-08-16T18:20:14Z">
        <w:r>
          <w:rPr>
            <w:position w:val="-8"/>
            <w:highlight w:val="yellow"/>
          </w:rPr>
          <w:object>
            <v:shape id="_x0000_i1130" o:spt="75" type="#_x0000_t75" style="height:19pt;width:26pt;" o:ole="t" filled="t" o:preferrelative="t" stroked="f" coordsize="21600,21600">
              <v:path/>
              <v:fill on="t" color2="#000000" focussize="0,0"/>
              <v:stroke on="f" joinstyle="miter"/>
              <v:imagedata r:id="rId172" o:title=""/>
              <o:lock v:ext="edit" aspectratio="t"/>
              <w10:wrap type="none"/>
              <w10:anchorlock/>
            </v:shape>
            <o:OLEObject Type="Embed" ProgID="Equation.3" ShapeID="_x0000_i1130" DrawAspect="Content" ObjectID="_1468075830" r:id="rId171">
              <o:LockedField>false</o:LockedField>
            </o:OLEObject>
          </w:object>
        </w:r>
      </w:ins>
      <w:ins w:id="1872" w:author="Danni SONG(CMCC)" w:date="2023-08-16T18:20:14Z"/>
      <w:ins w:id="1873" w:author="Danni SONG(CMCC)" w:date="2023-08-16T18:20:14Z">
        <w:r>
          <w:rPr>
            <w:highlight w:val="yellow"/>
          </w:rPr>
          <w:t>is the ideal signal reconstructed by the measurement equipment, and</w:t>
        </w:r>
      </w:ins>
    </w:p>
    <w:p>
      <w:pPr>
        <w:pStyle w:val="98"/>
        <w:rPr>
          <w:ins w:id="1874" w:author="Danni SONG(CMCC)" w:date="2023-08-16T18:20:14Z"/>
          <w:highlight w:val="yellow"/>
        </w:rPr>
      </w:pPr>
      <w:ins w:id="1875" w:author="Danni SONG(CMCC)" w:date="2023-08-16T18:20:14Z">
        <w:r>
          <w:rPr>
            <w:highlight w:val="yellow"/>
          </w:rPr>
          <w:tab/>
        </w:r>
      </w:ins>
      <w:ins w:id="1876" w:author="Danni SONG(CMCC)" w:date="2023-08-16T18:20:14Z"/>
      <w:ins w:id="1877" w:author="Danni SONG(CMCC)" w:date="2023-08-16T18:20:14Z"/>
      <w:ins w:id="1878" w:author="Danni SONG(CMCC)" w:date="2023-08-16T18:20:14Z"/>
      <w:ins w:id="1879" w:author="Danni SONG(CMCC)" w:date="2023-08-16T18:20:14Z">
        <w:r>
          <w:rPr>
            <w:position w:val="-8"/>
            <w:highlight w:val="yellow"/>
          </w:rPr>
          <w:object>
            <v:shape id="_x0000_i1131"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1" DrawAspect="Content" ObjectID="_1468075831" r:id="rId173">
              <o:LockedField>false</o:LockedField>
            </o:OLEObject>
          </w:object>
        </w:r>
      </w:ins>
      <w:ins w:id="1881" w:author="Danni SONG(CMCC)" w:date="2023-08-16T18:20:14Z"/>
      <w:ins w:id="1882" w:author="Danni SONG(CMCC)" w:date="2023-08-16T18:20:14Z">
        <w:r>
          <w:rPr>
            <w:highlight w:val="yellow"/>
          </w:rPr>
          <w:t xml:space="preserve"> is the average power of the ideal signal. For normalized modulation symbols </w:t>
        </w:r>
      </w:ins>
      <w:ins w:id="1883" w:author="Danni SONG(CMCC)" w:date="2023-08-16T18:20:14Z"/>
      <w:ins w:id="1884" w:author="Danni SONG(CMCC)" w:date="2023-08-16T18:20:14Z"/>
      <w:ins w:id="1885" w:author="Danni SONG(CMCC)" w:date="2023-08-16T18:20:14Z"/>
      <w:ins w:id="1886" w:author="Danni SONG(CMCC)" w:date="2023-08-16T18:20:14Z">
        <w:r>
          <w:rPr>
            <w:position w:val="-8"/>
            <w:highlight w:val="yellow"/>
          </w:rPr>
          <w:object>
            <v:shape id="_x0000_i1132" o:spt="75" type="#_x0000_t75" style="height:19pt;width:13pt;" o:ole="t" filled="t" o:preferrelative="t" stroked="f" coordsize="21600,21600">
              <v:path/>
              <v:fill on="t" color2="#000000" focussize="0,0"/>
              <v:stroke on="f" joinstyle="miter"/>
              <v:imagedata r:id="rId37" o:title=""/>
              <o:lock v:ext="edit" aspectratio="t"/>
              <w10:wrap type="none"/>
              <w10:anchorlock/>
            </v:shape>
            <o:OLEObject Type="Embed" ProgID="Equation.3" ShapeID="_x0000_i1132" DrawAspect="Content" ObjectID="_1468075832" r:id="rId174">
              <o:LockedField>false</o:LockedField>
            </o:OLEObject>
          </w:object>
        </w:r>
      </w:ins>
      <w:ins w:id="1888" w:author="Danni SONG(CMCC)" w:date="2023-08-16T18:20:14Z"/>
      <w:ins w:id="1889" w:author="Danni SONG(CMCC)" w:date="2023-08-16T18:20:14Z">
        <w:r>
          <w:rPr>
            <w:highlight w:val="yellow"/>
          </w:rPr>
          <w:t xml:space="preserve"> is equal to 1.</w:t>
        </w:r>
      </w:ins>
    </w:p>
    <w:p>
      <w:pPr>
        <w:pStyle w:val="98"/>
        <w:rPr>
          <w:ins w:id="1890" w:author="Danni SONG(CMCC)" w:date="2023-08-16T18:20:14Z"/>
          <w:highlight w:val="yellow"/>
          <w:lang w:eastAsia="zh-CN"/>
        </w:rPr>
      </w:pPr>
      <w:ins w:id="1891" w:author="Danni SONG(CMCC)" w:date="2023-08-16T18:20:14Z">
        <w:r>
          <w:rPr>
            <w:highlight w:val="yellow"/>
          </w:rPr>
          <w:tab/>
        </w:r>
      </w:ins>
      <w:ins w:id="1892" w:author="Danni SONG(CMCC)" w:date="2023-08-16T18:20:14Z"/>
      <w:ins w:id="1893" w:author="Danni SONG(CMCC)" w:date="2023-08-16T18:20:14Z"/>
      <w:ins w:id="1894" w:author="Danni SONG(CMCC)" w:date="2023-08-16T18:20:14Z"/>
      <w:ins w:id="1895" w:author="Danni SONG(CMCC)" w:date="2023-08-16T18:20:14Z">
        <w:r>
          <w:rPr>
            <w:position w:val="-12"/>
            <w:highlight w:val="yellow"/>
          </w:rPr>
          <w:object>
            <v:shape id="_x0000_i1133" o:spt="75" type="#_x0000_t75" style="height:19pt;width:22pt;" o:ole="t" filled="f" o:preferrelative="t" stroked="f" coordsize="21600,21600">
              <v:path/>
              <v:fill on="f" focussize="0,0"/>
              <v:stroke on="f" joinstyle="miter"/>
              <v:imagedata r:id="rId176" o:title=""/>
              <o:lock v:ext="edit" aspectratio="t"/>
              <w10:wrap type="none"/>
              <w10:anchorlock/>
            </v:shape>
            <o:OLEObject Type="Embed" ProgID="Equation.DSMT4" ShapeID="_x0000_i1133" DrawAspect="Content" ObjectID="_1468075833" r:id="rId175">
              <o:LockedField>false</o:LockedField>
            </o:OLEObject>
          </w:object>
        </w:r>
      </w:ins>
      <w:ins w:id="1897" w:author="Danni SONG(CMCC)" w:date="2023-08-16T18:20:14Z"/>
      <w:ins w:id="1898" w:author="Danni SONG(CMCC)" w:date="2023-08-16T18:20:14Z">
        <w:r>
          <w:rPr>
            <w:highlight w:val="yellow"/>
            <w:lang w:eastAsia="zh-CN"/>
          </w:rPr>
          <w:t xml:space="preserve"> is random access preamble sequence length.</w:t>
        </w:r>
      </w:ins>
    </w:p>
    <w:p>
      <w:pPr>
        <w:rPr>
          <w:ins w:id="1899" w:author="Danni SONG(CMCC)" w:date="2023-08-16T18:20:14Z"/>
          <w:highlight w:val="yellow"/>
        </w:rPr>
      </w:pPr>
      <w:ins w:id="1900" w:author="Danni SONG(CMCC)" w:date="2023-08-16T18:20:14Z">
        <w:r>
          <w:rPr>
            <w:rFonts w:eastAsia="MS Mincho"/>
            <w:highlight w:val="yellow"/>
          </w:rPr>
          <w:t xml:space="preserve">From the acquired samples 4 </w:t>
        </w:r>
      </w:ins>
      <w:ins w:id="1901" w:author="Danni SONG(CMCC)" w:date="2023-08-16T18:20:14Z">
        <w:r>
          <w:rPr>
            <w:rFonts w:eastAsia="Osaka"/>
            <w:highlight w:val="yellow"/>
          </w:rPr>
          <w:t>EVM</w:t>
        </w:r>
      </w:ins>
      <w:ins w:id="1902" w:author="Danni SONG(CMCC)" w:date="2023-08-16T18:20:14Z">
        <w:r>
          <w:rPr>
            <w:rFonts w:eastAsia="Osaka"/>
            <w:highlight w:val="yellow"/>
            <w:vertAlign w:val="subscript"/>
          </w:rPr>
          <w:t>PRACH</w:t>
        </w:r>
      </w:ins>
      <w:ins w:id="1903" w:author="Danni SONG(CMCC)" w:date="2023-08-16T18:20:14Z">
        <w:r>
          <w:rPr>
            <w:rFonts w:eastAsia="MS Mincho"/>
            <w:highlight w:val="yellow"/>
          </w:rPr>
          <w:t xml:space="preserve"> value can be derived, 2 values for the timing </w:t>
        </w:r>
      </w:ins>
      <w:ins w:id="1904" w:author="Danni SONG(CMCC)" w:date="2023-08-16T18:20:14Z"/>
      <w:ins w:id="1905" w:author="Danni SONG(CMCC)" w:date="2023-08-16T18:20:14Z"/>
      <w:ins w:id="1906" w:author="Danni SONG(CMCC)" w:date="2023-08-16T18:20:14Z"/>
      <w:ins w:id="1907" w:author="Danni SONG(CMCC)" w:date="2023-08-16T18:20:14Z">
        <w:r>
          <w:rPr>
            <w:position w:val="-3"/>
            <w:highlight w:val="yellow"/>
          </w:rPr>
          <w:object>
            <v:shape id="_x0000_i1134"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4" DrawAspect="Content" ObjectID="_1468075834" r:id="rId177">
              <o:LockedField>false</o:LockedField>
            </o:OLEObject>
          </w:object>
        </w:r>
      </w:ins>
      <w:ins w:id="1909" w:author="Danni SONG(CMCC)" w:date="2023-08-16T18:20:14Z"/>
      <w:ins w:id="1910" w:author="Danni SONG(CMCC)" w:date="2023-08-16T18:20:14Z">
        <w:r>
          <w:rPr>
            <w:highlight w:val="yellow"/>
          </w:rPr>
          <w:t xml:space="preserve"> –W/2 and 2 values for the timing </w:t>
        </w:r>
      </w:ins>
      <w:ins w:id="1911" w:author="Danni SONG(CMCC)" w:date="2023-08-16T18:20:14Z"/>
      <w:ins w:id="1912" w:author="Danni SONG(CMCC)" w:date="2023-08-16T18:20:14Z"/>
      <w:ins w:id="1913" w:author="Danni SONG(CMCC)" w:date="2023-08-16T18:20:14Z"/>
      <w:ins w:id="1914" w:author="Danni SONG(CMCC)" w:date="2023-08-16T18:20:14Z">
        <w:r>
          <w:rPr>
            <w:position w:val="-3"/>
            <w:highlight w:val="yellow"/>
          </w:rPr>
          <w:object>
            <v:shape id="_x0000_i1135"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5" DrawAspect="Content" ObjectID="_1468075835" r:id="rId178">
              <o:LockedField>false</o:LockedField>
            </o:OLEObject>
          </w:object>
        </w:r>
      </w:ins>
      <w:ins w:id="1916" w:author="Danni SONG(CMCC)" w:date="2023-08-16T18:20:14Z"/>
      <w:ins w:id="1917" w:author="Danni SONG(CMCC)" w:date="2023-08-16T18:20:14Z">
        <w:r>
          <w:rPr>
            <w:highlight w:val="yellow"/>
          </w:rPr>
          <w:t xml:space="preserve"> +W/2 (4 and 2 applies for format 0,1,2,3. 20 and 10 applies for format 4).</w:t>
        </w:r>
      </w:ins>
    </w:p>
    <w:p>
      <w:pPr>
        <w:pStyle w:val="4"/>
        <w:rPr>
          <w:ins w:id="1918" w:author="Danni SONG(CMCC)" w:date="2023-08-16T18:20:14Z"/>
          <w:szCs w:val="28"/>
          <w:highlight w:val="yellow"/>
          <w:vertAlign w:val="subscript"/>
        </w:rPr>
      </w:pPr>
      <w:ins w:id="1919" w:author="Danni SONG(CMCC)" w:date="2023-08-16T18:20:14Z">
        <w:r>
          <w:rPr>
            <w:highlight w:val="yellow"/>
          </w:rPr>
          <w:t>E.6.9.2</w:t>
        </w:r>
      </w:ins>
      <w:ins w:id="1920" w:author="Danni SONG(CMCC)" w:date="2023-08-16T18:20:14Z">
        <w:r>
          <w:rPr>
            <w:highlight w:val="yellow"/>
          </w:rPr>
          <w:tab/>
        </w:r>
      </w:ins>
      <w:ins w:id="1921" w:author="Danni SONG(CMCC)" w:date="2023-08-16T18:20:14Z">
        <w:r>
          <w:rPr>
            <w:highlight w:val="yellow"/>
          </w:rPr>
          <w:t>Averaged EVM</w:t>
        </w:r>
      </w:ins>
      <w:ins w:id="1922" w:author="Danni SONG(CMCC)" w:date="2023-08-16T18:20:14Z">
        <w:r>
          <w:rPr>
            <w:szCs w:val="28"/>
            <w:highlight w:val="yellow"/>
            <w:vertAlign w:val="subscript"/>
          </w:rPr>
          <w:t>PRACH</w:t>
        </w:r>
      </w:ins>
    </w:p>
    <w:p>
      <w:pPr>
        <w:rPr>
          <w:ins w:id="1923" w:author="Danni SONG(CMCC)" w:date="2023-08-16T18:20:14Z"/>
          <w:rFonts w:eastAsia="×–¾’©‘Ì"/>
          <w:highlight w:val="yellow"/>
        </w:rPr>
      </w:pPr>
      <w:ins w:id="1924" w:author="Danni SONG(CMCC)" w:date="2023-08-16T18:20:14Z">
        <w:r>
          <w:rPr>
            <w:rFonts w:eastAsia="×–¾’©‘Ì"/>
            <w:highlight w:val="yellow"/>
          </w:rPr>
          <w:t xml:space="preserve">The PRACH EVM, </w:t>
        </w:r>
      </w:ins>
      <w:ins w:id="1925" w:author="Danni SONG(CMCC)" w:date="2023-08-16T18:20:14Z"/>
      <w:ins w:id="1926" w:author="Danni SONG(CMCC)" w:date="2023-08-16T18:20:14Z"/>
      <w:ins w:id="1927" w:author="Danni SONG(CMCC)" w:date="2023-08-16T18:20:14Z"/>
      <w:ins w:id="1928" w:author="Danni SONG(CMCC)" w:date="2023-08-16T18:20:14Z">
        <w:r>
          <w:rPr>
            <w:rFonts w:eastAsia="×–¾’©‘Ì"/>
            <w:position w:val="-12"/>
            <w:highlight w:val="yellow"/>
          </w:rPr>
          <w:object>
            <v:shape id="_x0000_i1136" o:spt="75" type="#_x0000_t75" style="height:19pt;width:55pt;" o:ole="t" filled="f" o:preferrelative="t" stroked="f" coordsize="21600,21600">
              <v:path/>
              <v:fill on="f" focussize="0,0"/>
              <v:stroke on="f" joinstyle="miter"/>
              <v:imagedata r:id="rId180" o:title=""/>
              <o:lock v:ext="edit" aspectratio="t"/>
              <w10:wrap type="none"/>
              <w10:anchorlock/>
            </v:shape>
            <o:OLEObject Type="Embed" ProgID="Equation.3" ShapeID="_x0000_i1136" DrawAspect="Content" ObjectID="_1468075836" r:id="rId179">
              <o:LockedField>false</o:LockedField>
            </o:OLEObject>
          </w:object>
        </w:r>
      </w:ins>
      <w:ins w:id="1930" w:author="Danni SONG(CMCC)" w:date="2023-08-16T18:20:14Z"/>
      <w:ins w:id="1931" w:author="Danni SONG(CMCC)" w:date="2023-08-16T18:20:14Z">
        <w:r>
          <w:rPr>
            <w:rFonts w:eastAsia="×–¾’©‘Ì"/>
            <w:highlight w:val="yellow"/>
          </w:rPr>
          <w:t>, is averaged over two preamble sequence measurements for preamble formats 0, 1, 2, 3, and it is averaged over 10 preamble sequence measurements for preamble format 4.</w:t>
        </w:r>
      </w:ins>
    </w:p>
    <w:p>
      <w:pPr>
        <w:pStyle w:val="85"/>
        <w:rPr>
          <w:ins w:id="1932" w:author="Danni SONG(CMCC)" w:date="2023-08-16T18:20:14Z"/>
          <w:sz w:val="18"/>
          <w:highlight w:val="yellow"/>
        </w:rPr>
      </w:pPr>
      <w:ins w:id="1933" w:author="Danni SONG(CMCC)" w:date="2023-08-16T18:20:14Z">
        <w:r>
          <w:rPr>
            <w:highlight w:val="yellow"/>
          </w:rPr>
          <w:tab/>
        </w:r>
      </w:ins>
      <w:ins w:id="1934" w:author="Danni SONG(CMCC)" w:date="2023-08-16T18:20:14Z"/>
      <w:ins w:id="1935" w:author="Danni SONG(CMCC)" w:date="2023-08-16T18:20:14Z"/>
      <w:ins w:id="1936" w:author="Danni SONG(CMCC)" w:date="2023-08-16T18:20:14Z"/>
      <w:ins w:id="1937" w:author="Danni SONG(CMCC)" w:date="2023-08-16T18:20:14Z">
        <w:r>
          <w:rPr>
            <w:position w:val="-27"/>
            <w:highlight w:val="yellow"/>
          </w:rPr>
          <w:object>
            <v:shape id="_x0000_i1137" o:spt="75" type="#_x0000_t75" style="height:36.5pt;width:167pt;" o:ole="t" filled="t" o:preferrelative="t" stroked="f" coordsize="21600,21600">
              <v:path/>
              <v:fill on="t" color2="#000000" focussize="0,0"/>
              <v:stroke on="f" joinstyle="miter"/>
              <v:imagedata r:id="rId182" o:title=""/>
              <o:lock v:ext="edit" aspectratio="t"/>
              <w10:wrap type="none"/>
              <w10:anchorlock/>
            </v:shape>
            <o:OLEObject Type="Embed" ProgID="Equation.3" ShapeID="_x0000_i1137" DrawAspect="Content" ObjectID="_1468075837" r:id="rId181">
              <o:LockedField>false</o:LockedField>
            </o:OLEObject>
          </w:object>
        </w:r>
      </w:ins>
      <w:ins w:id="1939" w:author="Danni SONG(CMCC)" w:date="2023-08-16T18:20:14Z"/>
      <w:ins w:id="1940" w:author="Danni SONG(CMCC)" w:date="2023-08-16T18:20:14Z">
        <w:r>
          <w:rPr>
            <w:sz w:val="18"/>
            <w:highlight w:val="yellow"/>
          </w:rPr>
          <w:t xml:space="preserve"> for preamble formats 0,1,2,3</w:t>
        </w:r>
      </w:ins>
    </w:p>
    <w:p>
      <w:pPr>
        <w:pStyle w:val="85"/>
        <w:rPr>
          <w:ins w:id="1941" w:author="Danni SONG(CMCC)" w:date="2023-08-16T18:20:14Z"/>
          <w:highlight w:val="yellow"/>
        </w:rPr>
      </w:pPr>
      <w:ins w:id="1942" w:author="Danni SONG(CMCC)" w:date="2023-08-16T18:20:14Z"/>
      <w:ins w:id="1943" w:author="Danni SONG(CMCC)" w:date="2023-08-16T18:20:14Z"/>
      <w:ins w:id="1944" w:author="Danni SONG(CMCC)" w:date="2023-08-16T18:20:14Z"/>
      <w:ins w:id="1945" w:author="Danni SONG(CMCC)" w:date="2023-08-16T18:20:14Z">
        <w:r>
          <w:rPr>
            <w:position w:val="-30"/>
            <w:highlight w:val="yellow"/>
          </w:rPr>
          <w:object>
            <v:shape id="_x0000_i1138" o:spt="75" type="#_x0000_t75" style="height:36.5pt;width:172pt;" o:ole="t" filled="t" o:preferrelative="t" stroked="f" coordsize="21600,21600">
              <v:path/>
              <v:fill on="t" color2="#000000" focussize="0,0"/>
              <v:stroke on="f" joinstyle="miter"/>
              <v:imagedata r:id="rId184" o:title=""/>
              <o:lock v:ext="edit" aspectratio="t"/>
              <w10:wrap type="none"/>
              <w10:anchorlock/>
            </v:shape>
            <o:OLEObject Type="Embed" ProgID="Equation.3" ShapeID="_x0000_i1138" DrawAspect="Content" ObjectID="_1468075838" r:id="rId183">
              <o:LockedField>false</o:LockedField>
            </o:OLEObject>
          </w:object>
        </w:r>
      </w:ins>
      <w:ins w:id="1947" w:author="Danni SONG(CMCC)" w:date="2023-08-16T18:20:14Z"/>
      <w:ins w:id="1948" w:author="Danni SONG(CMCC)" w:date="2023-08-16T18:20:14Z">
        <w:r>
          <w:rPr>
            <w:sz w:val="18"/>
            <w:highlight w:val="yellow"/>
          </w:rPr>
          <w:t xml:space="preserve"> for preamble format 4</w:t>
        </w:r>
      </w:ins>
    </w:p>
    <w:p>
      <w:pPr>
        <w:rPr>
          <w:ins w:id="1949" w:author="Danni SONG(CMCC)" w:date="2023-08-16T18:20:14Z"/>
          <w:highlight w:val="yellow"/>
        </w:rPr>
      </w:pPr>
      <w:ins w:id="1950" w:author="Danni SONG(CMCC)" w:date="2023-08-16T18:20:14Z">
        <w:r>
          <w:rPr>
            <w:color w:val="000000"/>
            <w:highlight w:val="yellow"/>
          </w:rPr>
          <w:t>The averaging is done separately for timing¦</w:t>
        </w:r>
      </w:ins>
      <w:ins w:id="1951" w:author="Danni SONG(CMCC)" w:date="2023-08-16T18:20:14Z">
        <w:r>
          <w:rPr>
            <w:highlight w:val="yellow"/>
          </w:rPr>
          <w:t xml:space="preserve"> </w:t>
        </w:r>
      </w:ins>
      <w:ins w:id="1952" w:author="Danni SONG(CMCC)" w:date="2023-08-16T18:20:14Z"/>
      <w:ins w:id="1953" w:author="Danni SONG(CMCC)" w:date="2023-08-16T18:20:14Z"/>
      <w:ins w:id="1954" w:author="Danni SONG(CMCC)" w:date="2023-08-16T18:20:14Z"/>
      <w:ins w:id="1955" w:author="Danni SONG(CMCC)" w:date="2023-08-16T18:20:14Z">
        <w:r>
          <w:rPr>
            <w:position w:val="-3"/>
            <w:highlight w:val="yellow"/>
          </w:rPr>
          <w:object>
            <v:shape id="_x0000_i1139"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39" DrawAspect="Content" ObjectID="_1468075839" r:id="rId185">
              <o:LockedField>false</o:LockedField>
            </o:OLEObject>
          </w:object>
        </w:r>
      </w:ins>
      <w:ins w:id="1957" w:author="Danni SONG(CMCC)" w:date="2023-08-16T18:20:14Z"/>
      <w:ins w:id="1958" w:author="Danni SONG(CMCC)" w:date="2023-08-16T18:20:14Z">
        <w:r>
          <w:rPr>
            <w:highlight w:val="yellow"/>
          </w:rPr>
          <w:t xml:space="preserve"> –W/2 and </w:t>
        </w:r>
      </w:ins>
      <w:ins w:id="1959" w:author="Danni SONG(CMCC)" w:date="2023-08-16T18:20:14Z"/>
      <w:ins w:id="1960" w:author="Danni SONG(CMCC)" w:date="2023-08-16T18:20:14Z"/>
      <w:ins w:id="1961" w:author="Danni SONG(CMCC)" w:date="2023-08-16T18:20:14Z"/>
      <w:ins w:id="1962" w:author="Danni SONG(CMCC)" w:date="2023-08-16T18:20:14Z">
        <w:r>
          <w:rPr>
            <w:position w:val="-3"/>
            <w:highlight w:val="yellow"/>
          </w:rPr>
          <w:object>
            <v:shape id="_x0000_i1140" o:spt="75" type="#_x0000_t75" style="height:14.5pt;width:19pt;" o:ole="t" filled="t" o:preferrelative="t" stroked="f" coordsize="21600,21600">
              <v:path/>
              <v:fill on="t" color2="#000000" focussize="0,0"/>
              <v:stroke on="f" joinstyle="miter"/>
              <v:imagedata r:id="rId13" o:title=""/>
              <o:lock v:ext="edit" aspectratio="t"/>
              <w10:wrap type="none"/>
              <w10:anchorlock/>
            </v:shape>
            <o:OLEObject Type="Embed" ProgID="Equation.3" ShapeID="_x0000_i1140" DrawAspect="Content" ObjectID="_1468075840" r:id="rId186">
              <o:LockedField>false</o:LockedField>
            </o:OLEObject>
          </w:object>
        </w:r>
      </w:ins>
      <w:ins w:id="1964" w:author="Danni SONG(CMCC)" w:date="2023-08-16T18:20:14Z"/>
      <w:ins w:id="1965" w:author="Danni SONG(CMCC)" w:date="2023-08-16T18:20:14Z">
        <w:r>
          <w:rPr>
            <w:highlight w:val="yellow"/>
          </w:rPr>
          <w:t xml:space="preserve"> +W/2</w:t>
        </w:r>
      </w:ins>
      <w:ins w:id="1966" w:author="Danni SONG(CMCC)" w:date="2023-08-16T18:20:14Z">
        <w:r>
          <w:rPr>
            <w:color w:val="000000"/>
            <w:highlight w:val="yellow"/>
          </w:rPr>
          <w:t xml:space="preserve"> leading to</w:t>
        </w:r>
      </w:ins>
      <w:ins w:id="1967" w:author="Danni SONG(CMCC)" w:date="2023-08-16T18:20:14Z"/>
      <w:ins w:id="1968" w:author="Danni SONG(CMCC)" w:date="2023-08-16T18:20:14Z"/>
      <w:ins w:id="1969" w:author="Danni SONG(CMCC)" w:date="2023-08-16T18:20:14Z"/>
      <w:ins w:id="1970" w:author="Danni SONG(CMCC)" w:date="2023-08-16T18:20:14Z">
        <w:r>
          <w:rPr>
            <w:position w:val="-7"/>
            <w:highlight w:val="yellow"/>
          </w:rPr>
          <w:object>
            <v:shape id="_x0000_i1141" o:spt="75" type="#_x0000_t75" style="height:17pt;width:71pt;" o:ole="t" filled="t" o:preferrelative="t" stroked="f" coordsize="21600,21600">
              <v:path/>
              <v:fill on="t" color2="#000000" focussize="0,0"/>
              <v:stroke on="f" joinstyle="miter"/>
              <v:imagedata r:id="rId188" o:title=""/>
              <o:lock v:ext="edit" aspectratio="t"/>
              <w10:wrap type="none"/>
              <w10:anchorlock/>
            </v:shape>
            <o:OLEObject Type="Embed" ProgID="Equation.3" ShapeID="_x0000_i1141" DrawAspect="Content" ObjectID="_1468075841" r:id="rId187">
              <o:LockedField>false</o:LockedField>
            </o:OLEObject>
          </w:object>
        </w:r>
      </w:ins>
      <w:ins w:id="1972" w:author="Danni SONG(CMCC)" w:date="2023-08-16T18:20:14Z"/>
      <w:ins w:id="1973" w:author="Danni SONG(CMCC)" w:date="2023-08-16T18:20:14Z">
        <w:r>
          <w:rPr>
            <w:color w:val="000000"/>
            <w:highlight w:val="yellow"/>
          </w:rPr>
          <w:t xml:space="preserve"> and </w:t>
        </w:r>
      </w:ins>
      <w:ins w:id="1974" w:author="Danni SONG(CMCC)" w:date="2023-08-16T18:20:14Z"/>
      <w:ins w:id="1975" w:author="Danni SONG(CMCC)" w:date="2023-08-16T18:20:14Z"/>
      <w:ins w:id="1976" w:author="Danni SONG(CMCC)" w:date="2023-08-16T18:20:14Z"/>
      <w:ins w:id="1977" w:author="Danni SONG(CMCC)" w:date="2023-08-16T18:20:14Z">
        <w:r>
          <w:rPr>
            <w:position w:val="-8"/>
            <w:highlight w:val="yellow"/>
          </w:rPr>
          <w:object>
            <v:shape id="_x0000_i1142" o:spt="75" type="#_x0000_t75" style="height:19pt;width:75pt;" o:ole="t" filled="t" o:preferrelative="t" stroked="f" coordsize="21600,21600">
              <v:path/>
              <v:fill on="t" color2="#000000" focussize="0,0"/>
              <v:stroke on="f" joinstyle="miter"/>
              <v:imagedata r:id="rId190" o:title=""/>
              <o:lock v:ext="edit" aspectratio="t"/>
              <w10:wrap type="none"/>
              <w10:anchorlock/>
            </v:shape>
            <o:OLEObject Type="Embed" ProgID="Equation.3" ShapeID="_x0000_i1142" DrawAspect="Content" ObjectID="_1468075842" r:id="rId189">
              <o:LockedField>false</o:LockedField>
            </o:OLEObject>
          </w:object>
        </w:r>
      </w:ins>
      <w:ins w:id="1979" w:author="Danni SONG(CMCC)" w:date="2023-08-16T18:20:14Z"/>
    </w:p>
    <w:p>
      <w:pPr>
        <w:rPr>
          <w:ins w:id="1980" w:author="Danni SONG(CMCC)" w:date="2023-08-16T18:20:14Z"/>
          <w:color w:val="000000"/>
          <w:highlight w:val="yellow"/>
        </w:rPr>
      </w:pPr>
      <w:ins w:id="1981" w:author="Danni SONG(CMCC)" w:date="2023-08-16T18:20:14Z"/>
      <w:ins w:id="1982" w:author="Danni SONG(CMCC)" w:date="2023-08-16T18:20:14Z"/>
      <w:ins w:id="1983" w:author="Danni SONG(CMCC)" w:date="2023-08-16T18:20:14Z"/>
      <w:ins w:id="1984" w:author="Danni SONG(CMCC)" w:date="2023-08-16T18:20:14Z">
        <w:r>
          <w:rPr>
            <w:position w:val="-10"/>
            <w:highlight w:val="yellow"/>
          </w:rPr>
          <w:object>
            <v:shape id="_x0000_i1143" o:spt="75" type="#_x0000_t75" style="height:20pt;width:268.5pt;" o:ole="t" filled="t" o:preferrelative="t" stroked="f" coordsize="21600,21600">
              <v:path/>
              <v:fill on="t" color2="#000000" focussize="0,0"/>
              <v:stroke on="f" joinstyle="miter"/>
              <v:imagedata r:id="rId192" o:title=""/>
              <o:lock v:ext="edit" aspectratio="t"/>
              <w10:wrap type="none"/>
              <w10:anchorlock/>
            </v:shape>
            <o:OLEObject Type="Embed" ProgID="Equation.3" ShapeID="_x0000_i1143" DrawAspect="Content" ObjectID="_1468075843" r:id="rId191">
              <o:LockedField>false</o:LockedField>
            </o:OLEObject>
          </w:object>
        </w:r>
      </w:ins>
      <w:ins w:id="1986" w:author="Danni SONG(CMCC)" w:date="2023-08-16T18:20:14Z"/>
      <w:ins w:id="1987" w:author="Danni SONG(CMCC)" w:date="2023-08-16T18:20:14Z">
        <w:r>
          <w:rPr>
            <w:color w:val="000000"/>
            <w:highlight w:val="yellow"/>
          </w:rPr>
          <w:t>is compared against the test requirements.</w:t>
        </w:r>
      </w:ins>
    </w:p>
    <w:p>
      <w:pPr>
        <w:pStyle w:val="2"/>
        <w:rPr>
          <w:ins w:id="1988" w:author="Danni SONG(CMCC)" w:date="2023-08-16T18:20:14Z"/>
          <w:rFonts w:hint="default" w:eastAsia="宋体"/>
          <w:highlight w:val="yellow"/>
          <w:vertAlign w:val="subscript"/>
          <w:lang w:val="en-US" w:eastAsia="zh-CN"/>
        </w:rPr>
      </w:pPr>
      <w:ins w:id="1989" w:author="Danni SONG(CMCC)" w:date="2023-08-16T18:20:14Z">
        <w:r>
          <w:rPr>
            <w:highlight w:val="yellow"/>
          </w:rPr>
          <w:t>E.7</w:t>
        </w:r>
      </w:ins>
      <w:ins w:id="1990" w:author="Danni SONG(CMCC)" w:date="2023-08-16T18:20:14Z">
        <w:r>
          <w:rPr>
            <w:highlight w:val="yellow"/>
          </w:rPr>
          <w:tab/>
        </w:r>
      </w:ins>
      <w:ins w:id="1991" w:author="Danni SONG(CMCC)" w:date="2023-08-17T22:10:50Z">
        <w:r>
          <w:rPr>
            <w:rFonts w:hint="eastAsia" w:eastAsia="宋体"/>
            <w:highlight w:val="yellow"/>
            <w:lang w:val="en-US" w:eastAsia="zh-CN"/>
          </w:rPr>
          <w:t>[</w:t>
        </w:r>
      </w:ins>
      <w:ins w:id="1992" w:author="Danni SONG(CMCC)" w:date="2023-08-17T22:10:51Z">
        <w:r>
          <w:rPr>
            <w:rFonts w:hint="eastAsia" w:eastAsia="宋体"/>
            <w:highlight w:val="yellow"/>
            <w:lang w:val="en-US" w:eastAsia="zh-CN"/>
          </w:rPr>
          <w:t>FFS</w:t>
        </w:r>
      </w:ins>
      <w:ins w:id="1993" w:author="Danni SONG(CMCC)" w:date="2023-08-17T22:10:50Z">
        <w:r>
          <w:rPr>
            <w:rFonts w:hint="eastAsia" w:eastAsia="宋体"/>
            <w:highlight w:val="yellow"/>
            <w:lang w:val="en-US" w:eastAsia="zh-CN"/>
          </w:rPr>
          <w:t>]</w:t>
        </w:r>
      </w:ins>
    </w:p>
    <w:p>
      <w:pPr>
        <w:rPr>
          <w:ins w:id="1994" w:author="Danni SONG(CMCC)" w:date="2023-08-16T18:20:14Z"/>
          <w:highlight w:val="yellow"/>
        </w:rPr>
      </w:pPr>
    </w:p>
    <w:p>
      <w:pPr>
        <w:pStyle w:val="2"/>
        <w:rPr>
          <w:ins w:id="1995" w:author="Danni SONG(CMCC)" w:date="2023-08-16T18:20:14Z"/>
          <w:highlight w:val="yellow"/>
          <w:vertAlign w:val="subscript"/>
        </w:rPr>
      </w:pPr>
      <w:ins w:id="1996" w:author="Danni SONG(CMCC)" w:date="2023-08-16T18:20:14Z">
        <w:r>
          <w:rPr>
            <w:highlight w:val="yellow"/>
          </w:rPr>
          <w:t>E.8</w:t>
        </w:r>
      </w:ins>
      <w:ins w:id="1997" w:author="Danni SONG(CMCC)" w:date="2023-08-16T18:20:14Z">
        <w:r>
          <w:rPr>
            <w:highlight w:val="yellow"/>
          </w:rPr>
          <w:tab/>
        </w:r>
      </w:ins>
      <w:ins w:id="1998" w:author="Danni SONG(CMCC)" w:date="2023-08-16T18:20:14Z">
        <w:r>
          <w:rPr>
            <w:highlight w:val="yellow"/>
          </w:rPr>
          <w:t>EVM for category NB1</w:t>
        </w:r>
      </w:ins>
    </w:p>
    <w:p>
      <w:pPr>
        <w:pStyle w:val="3"/>
        <w:rPr>
          <w:ins w:id="1999" w:author="Danni SONG(CMCC)" w:date="2023-08-16T18:20:14Z"/>
          <w:highlight w:val="yellow"/>
        </w:rPr>
      </w:pPr>
      <w:ins w:id="2000" w:author="Danni SONG(CMCC)" w:date="2023-08-16T18:20:14Z">
        <w:r>
          <w:rPr>
            <w:highlight w:val="yellow"/>
          </w:rPr>
          <w:t>E.8.1</w:t>
        </w:r>
      </w:ins>
      <w:ins w:id="2001" w:author="Danni SONG(CMCC)" w:date="2023-08-16T18:20:14Z">
        <w:r>
          <w:rPr>
            <w:highlight w:val="yellow"/>
          </w:rPr>
          <w:tab/>
        </w:r>
      </w:ins>
      <w:ins w:id="2002" w:author="Danni SONG(CMCC)" w:date="2023-08-16T18:20:14Z">
        <w:r>
          <w:rPr>
            <w:highlight w:val="yellow"/>
          </w:rPr>
          <w:t>Averaged EVM</w:t>
        </w:r>
      </w:ins>
    </w:p>
    <w:p>
      <w:pPr>
        <w:autoSpaceDE w:val="0"/>
        <w:autoSpaceDN w:val="0"/>
        <w:adjustRightInd w:val="0"/>
        <w:spacing w:after="0"/>
        <w:rPr>
          <w:ins w:id="2003" w:author="Danni SONG(CMCC)" w:date="2023-08-16T18:20:14Z"/>
          <w:highlight w:val="yellow"/>
          <w:lang w:eastAsia="de-DE"/>
        </w:rPr>
      </w:pPr>
      <w:ins w:id="2004" w:author="Danni SONG(CMCC)" w:date="2023-08-16T18:20:14Z">
        <w:r>
          <w:rPr>
            <w:highlight w:val="yellow"/>
            <w:lang w:eastAsia="de-DE"/>
          </w:rPr>
          <w:t>The general EVM for category NB1 is calculated using the procedure defined in Annex E.4 with the exception that the general EVM is averaged over basic EVM measurements for 240/</w:t>
        </w:r>
      </w:ins>
      <w:ins w:id="2005" w:author="Danni SONG(CMCC)" w:date="2023-08-16T18:20:14Z">
        <w:r>
          <w:rPr>
            <w:i/>
            <w:iCs/>
            <w:highlight w:val="yellow"/>
            <w:lang w:eastAsia="de-DE"/>
          </w:rPr>
          <w:t>L</w:t>
        </w:r>
      </w:ins>
      <w:ins w:id="2006" w:author="Danni SONG(CMCC)" w:date="2023-08-16T18:20:14Z">
        <w:r>
          <w:rPr>
            <w:i/>
            <w:iCs/>
            <w:sz w:val="13"/>
            <w:szCs w:val="13"/>
            <w:highlight w:val="yellow"/>
            <w:lang w:eastAsia="de-DE"/>
          </w:rPr>
          <w:t xml:space="preserve">Ctone </w:t>
        </w:r>
      </w:ins>
      <w:ins w:id="2007" w:author="Danni SONG(CMCC)" w:date="2023-08-16T18:20:14Z">
        <w:r>
          <w:rPr>
            <w:highlight w:val="yellow"/>
            <w:lang w:eastAsia="de-DE"/>
          </w:rPr>
          <w:t xml:space="preserve">slots in the time domain, where </w:t>
        </w:r>
      </w:ins>
      <w:ins w:id="2008" w:author="Danni SONG(CMCC)" w:date="2023-08-16T18:20:14Z">
        <w:r>
          <w:rPr>
            <w:i/>
            <w:iCs/>
            <w:highlight w:val="yellow"/>
            <w:lang w:eastAsia="de-DE"/>
          </w:rPr>
          <w:t>L</w:t>
        </w:r>
      </w:ins>
      <w:ins w:id="2009" w:author="Danni SONG(CMCC)" w:date="2023-08-16T18:20:14Z">
        <w:r>
          <w:rPr>
            <w:i/>
            <w:iCs/>
            <w:sz w:val="13"/>
            <w:szCs w:val="13"/>
            <w:highlight w:val="yellow"/>
            <w:lang w:eastAsia="de-DE"/>
          </w:rPr>
          <w:t xml:space="preserve">Ctone </w:t>
        </w:r>
      </w:ins>
      <w:ins w:id="2010" w:author="Danni SONG(CMCC)" w:date="2023-08-16T18:20:14Z">
        <w:r>
          <w:rPr>
            <w:highlight w:val="yellow"/>
            <w:lang w:eastAsia="de-DE"/>
          </w:rPr>
          <w:t>= {1, 3, 6, 12} is the number of subcarriers for the transmission.</w:t>
        </w:r>
      </w:ins>
    </w:p>
    <w:p>
      <w:pPr>
        <w:pStyle w:val="3"/>
        <w:rPr>
          <w:ins w:id="2011" w:author="Danni SONG(CMCC)" w:date="2023-08-16T18:20:14Z"/>
          <w:highlight w:val="yellow"/>
        </w:rPr>
      </w:pPr>
      <w:ins w:id="2012" w:author="Danni SONG(CMCC)" w:date="2023-08-16T18:20:14Z">
        <w:r>
          <w:rPr>
            <w:highlight w:val="yellow"/>
          </w:rPr>
          <w:t>E.8.2</w:t>
        </w:r>
      </w:ins>
      <w:ins w:id="2013" w:author="Danni SONG(CMCC)" w:date="2023-08-16T18:20:14Z">
        <w:r>
          <w:rPr>
            <w:highlight w:val="yellow"/>
          </w:rPr>
          <w:tab/>
        </w:r>
      </w:ins>
      <w:ins w:id="2014" w:author="Danni SONG(CMCC)" w:date="2023-08-16T18:20:14Z">
        <w:r>
          <w:rPr>
            <w:highlight w:val="yellow"/>
          </w:rPr>
          <w:t>EVM of Demodulation reference symbols (EVM</w:t>
        </w:r>
      </w:ins>
      <w:ins w:id="2015" w:author="Danni SONG(CMCC)" w:date="2023-08-16T18:20:14Z">
        <w:r>
          <w:rPr>
            <w:szCs w:val="28"/>
            <w:highlight w:val="yellow"/>
            <w:vertAlign w:val="subscript"/>
          </w:rPr>
          <w:t>DMRS</w:t>
        </w:r>
      </w:ins>
      <w:ins w:id="2016" w:author="Danni SONG(CMCC)" w:date="2023-08-16T18:20:14Z">
        <w:r>
          <w:rPr>
            <w:highlight w:val="yellow"/>
          </w:rPr>
          <w:t>)</w:t>
        </w:r>
      </w:ins>
    </w:p>
    <w:p>
      <w:pPr>
        <w:autoSpaceDE w:val="0"/>
        <w:autoSpaceDN w:val="0"/>
        <w:adjustRightInd w:val="0"/>
        <w:spacing w:after="0"/>
        <w:rPr>
          <w:ins w:id="2017" w:author="Danni SONG(CMCC)" w:date="2023-08-16T18:20:14Z"/>
          <w:i/>
          <w:iCs/>
          <w:sz w:val="13"/>
          <w:szCs w:val="13"/>
          <w:highlight w:val="yellow"/>
          <w:lang w:eastAsia="de-DE"/>
        </w:rPr>
      </w:pPr>
      <w:ins w:id="2018" w:author="Danni SONG(CMCC)" w:date="2023-08-16T18:20:14Z">
        <w:r>
          <w:rPr>
            <w:highlight w:val="yellow"/>
            <w:lang w:eastAsia="de-DE"/>
          </w:rPr>
          <w:t xml:space="preserve">The calculation of the EVM for the demodulation reference symbols for category NB1 follows the procedure defined for DMRS in Annex E.4 with the exception that the basic </w:t>
        </w:r>
      </w:ins>
      <w:ins w:id="2019" w:author="Danni SONG(CMCC)" w:date="2023-08-16T18:20:14Z">
        <w:r>
          <w:rPr>
            <w:i/>
            <w:iCs/>
            <w:highlight w:val="yellow"/>
            <w:lang w:eastAsia="de-DE"/>
          </w:rPr>
          <w:t xml:space="preserve">EVM </w:t>
        </w:r>
      </w:ins>
      <w:ins w:id="2020" w:author="Danni SONG(CMCC)" w:date="2023-08-16T18:20:14Z">
        <w:r>
          <w:rPr>
            <w:sz w:val="13"/>
            <w:szCs w:val="13"/>
            <w:highlight w:val="yellow"/>
            <w:lang w:eastAsia="de-DE"/>
          </w:rPr>
          <w:t xml:space="preserve">DMRS </w:t>
        </w:r>
      </w:ins>
      <w:ins w:id="2021" w:author="Danni SONG(CMCC)" w:date="2023-08-16T18:20:14Z">
        <w:r>
          <w:rPr>
            <w:highlight w:val="yellow"/>
            <w:lang w:eastAsia="de-DE"/>
          </w:rPr>
          <w:t xml:space="preserve">measurements are first averaged over 240/ </w:t>
        </w:r>
      </w:ins>
      <w:ins w:id="2022" w:author="Danni SONG(CMCC)" w:date="2023-08-16T18:20:14Z">
        <w:r>
          <w:rPr>
            <w:i/>
            <w:iCs/>
            <w:highlight w:val="yellow"/>
            <w:lang w:eastAsia="de-DE"/>
          </w:rPr>
          <w:t>L</w:t>
        </w:r>
      </w:ins>
      <w:ins w:id="2023" w:author="Danni SONG(CMCC)" w:date="2023-08-16T18:20:14Z">
        <w:r>
          <w:rPr>
            <w:i/>
            <w:iCs/>
            <w:sz w:val="13"/>
            <w:szCs w:val="13"/>
            <w:highlight w:val="yellow"/>
            <w:lang w:eastAsia="de-DE"/>
          </w:rPr>
          <w:t>Ctone</w:t>
        </w:r>
      </w:ins>
      <w:ins w:id="2024" w:author="Danni SONG(CMCC)" w:date="2023-08-16T18:20:14Z">
        <w:r>
          <w:rPr>
            <w:highlight w:val="yellow"/>
            <w:lang w:eastAsia="de-DE"/>
          </w:rPr>
          <w:t xml:space="preserve"> slots to obtain the intermediate average EVM.</w:t>
        </w:r>
      </w:ins>
    </w:p>
    <w:p>
      <w:pPr>
        <w:pStyle w:val="3"/>
        <w:rPr>
          <w:ins w:id="2025" w:author="Danni SONG(CMCC)" w:date="2023-08-16T18:20:14Z"/>
          <w:highlight w:val="yellow"/>
        </w:rPr>
      </w:pPr>
      <w:ins w:id="2026" w:author="Danni SONG(CMCC)" w:date="2023-08-16T18:20:14Z">
        <w:r>
          <w:rPr>
            <w:highlight w:val="yellow"/>
          </w:rPr>
          <w:t>E.8.3</w:t>
        </w:r>
      </w:ins>
      <w:ins w:id="2027" w:author="Danni SONG(CMCC)" w:date="2023-08-16T18:20:14Z">
        <w:r>
          <w:rPr>
            <w:highlight w:val="yellow"/>
          </w:rPr>
          <w:tab/>
        </w:r>
      </w:ins>
      <w:ins w:id="2028" w:author="Danni SONG(CMCC)" w:date="2023-08-16T18:20:14Z">
        <w:r>
          <w:rPr>
            <w:highlight w:val="yellow"/>
          </w:rPr>
          <w:t>EVM for NPRACH</w:t>
        </w:r>
      </w:ins>
    </w:p>
    <w:p>
      <w:pPr>
        <w:autoSpaceDE w:val="0"/>
        <w:autoSpaceDN w:val="0"/>
        <w:adjustRightInd w:val="0"/>
        <w:spacing w:after="0"/>
        <w:rPr>
          <w:ins w:id="2029" w:author="Danni SONG(CMCC)" w:date="2023-08-16T18:20:14Z"/>
          <w:highlight w:val="yellow"/>
          <w:lang w:eastAsia="de-DE"/>
        </w:rPr>
      </w:pPr>
      <w:ins w:id="2030" w:author="Danni SONG(CMCC)" w:date="2023-08-16T18:20:14Z">
        <w:r>
          <w:rPr>
            <w:highlight w:val="yellow"/>
            <w:lang w:eastAsia="de-DE"/>
          </w:rPr>
          <w:t xml:space="preserve">The calculation of the NPRACH EVM for both formats follows the procedure defined for PRACH in Annex E.6 with the exception that </w:t>
        </w:r>
      </w:ins>
      <w:ins w:id="2031" w:author="Danni SONG(CMCC)" w:date="2023-08-16T18:20:14Z">
        <w:r>
          <w:rPr>
            <w:i/>
            <w:iCs/>
            <w:highlight w:val="yellow"/>
            <w:lang w:eastAsia="de-DE"/>
          </w:rPr>
          <w:t xml:space="preserve">EVM </w:t>
        </w:r>
      </w:ins>
      <w:ins w:id="2032" w:author="Danni SONG(CMCC)" w:date="2023-08-16T18:20:14Z">
        <w:r>
          <w:rPr>
            <w:sz w:val="13"/>
            <w:szCs w:val="13"/>
            <w:highlight w:val="yellow"/>
            <w:lang w:eastAsia="de-DE"/>
          </w:rPr>
          <w:t xml:space="preserve">PRACH </w:t>
        </w:r>
      </w:ins>
      <w:ins w:id="2033" w:author="Danni SONG(CMCC)" w:date="2023-08-16T18:20:14Z">
        <w:r>
          <w:rPr>
            <w:highlight w:val="yellow"/>
            <w:lang w:eastAsia="de-DE"/>
          </w:rPr>
          <w:t>is averaged over 64 preamble measurements.</w:t>
        </w:r>
      </w:ins>
    </w:p>
    <w:p>
      <w:pPr>
        <w:pStyle w:val="3"/>
        <w:rPr>
          <w:ins w:id="2034" w:author="Danni SONG(CMCC)" w:date="2023-08-16T18:20:14Z"/>
          <w:highlight w:val="yellow"/>
        </w:rPr>
      </w:pPr>
      <w:ins w:id="2035" w:author="Danni SONG(CMCC)" w:date="2023-08-16T18:20:14Z">
        <w:r>
          <w:rPr>
            <w:highlight w:val="yellow"/>
          </w:rPr>
          <w:t>E.8.4</w:t>
        </w:r>
      </w:ins>
      <w:ins w:id="2036" w:author="Danni SONG(CMCC)" w:date="2023-08-16T18:20:14Z">
        <w:r>
          <w:rPr>
            <w:highlight w:val="yellow"/>
          </w:rPr>
          <w:tab/>
        </w:r>
      </w:ins>
      <w:ins w:id="2037" w:author="Danni SONG(CMCC)" w:date="2023-08-16T18:20:14Z">
        <w:r>
          <w:rPr>
            <w:highlight w:val="yellow"/>
          </w:rPr>
          <w:t>Window length for category NB1</w:t>
        </w:r>
      </w:ins>
    </w:p>
    <w:p>
      <w:pPr>
        <w:autoSpaceDE w:val="0"/>
        <w:autoSpaceDN w:val="0"/>
        <w:adjustRightInd w:val="0"/>
        <w:spacing w:after="0"/>
        <w:rPr>
          <w:ins w:id="2038" w:author="Danni SONG(CMCC)" w:date="2023-08-16T18:20:14Z"/>
          <w:highlight w:val="yellow"/>
          <w:lang w:eastAsia="de-DE"/>
        </w:rPr>
      </w:pPr>
      <w:ins w:id="2039" w:author="Danni SONG(CMCC)" w:date="2023-08-16T18:20:14Z">
        <w:r>
          <w:rPr>
            <w:highlight w:val="yellow"/>
            <w:lang w:eastAsia="de-DE"/>
          </w:rPr>
          <w:t>The EVM window length, W, for NPUSCH is set to 1 (in FFT samples where the nominal FFT size is 128 for 15 kHz sub-carrier spacing and 512 for 3.75 kHz sub-carrier spacing).</w:t>
        </w:r>
      </w:ins>
    </w:p>
    <w:p>
      <w:pPr>
        <w:autoSpaceDE w:val="0"/>
        <w:autoSpaceDN w:val="0"/>
        <w:adjustRightInd w:val="0"/>
        <w:spacing w:after="0"/>
        <w:rPr>
          <w:ins w:id="2040" w:author="Danni SONG(CMCC)" w:date="2023-08-16T18:20:14Z"/>
          <w:highlight w:val="yellow"/>
        </w:rPr>
      </w:pPr>
      <w:ins w:id="2041" w:author="Danni SONG(CMCC)" w:date="2023-08-16T18:20:14Z">
        <w:r>
          <w:rPr>
            <w:highlight w:val="yellow"/>
            <w:lang w:eastAsia="de-DE"/>
          </w:rPr>
          <w:t>The EVM window length, W, for NPRACH is set to 110 for preamble format 0 and to 494 for preamble format 1 (both in FFT samples where the nominal FFT size is 512).</w:t>
        </w:r>
      </w:ins>
    </w:p>
    <w:p>
      <w:pPr>
        <w:pStyle w:val="10"/>
        <w:rPr>
          <w:ins w:id="2042" w:author="Danni SONG(CMCC)" w:date="2023-08-10T22:14:12Z"/>
        </w:rPr>
      </w:pPr>
      <w:ins w:id="2043" w:author="Danni SONG(CMCC)" w:date="2023-08-10T22:14:12Z">
        <w:bookmarkStart w:id="32" w:name="_Toc232582174"/>
        <w:r>
          <w:rPr/>
          <w:t>Annex F (normative):</w:t>
        </w:r>
      </w:ins>
      <w:ins w:id="2044" w:author="Danni SONG(CMCC)" w:date="2023-08-10T22:14:12Z">
        <w:r>
          <w:rPr/>
          <w:br w:type="textWrapping"/>
        </w:r>
      </w:ins>
      <w:ins w:id="2045" w:author="Danni SONG(CMCC)" w:date="2023-08-10T22:14:12Z">
        <w:r>
          <w:rPr/>
          <w:t>Measurement uncertainties and Test Tolerances</w:t>
        </w:r>
        <w:bookmarkEnd w:id="32"/>
      </w:ins>
    </w:p>
    <w:p>
      <w:pPr>
        <w:pStyle w:val="2"/>
        <w:rPr>
          <w:ins w:id="2046" w:author="Danni SONG(CMCC)" w:date="2023-08-10T22:14:12Z"/>
        </w:rPr>
      </w:pPr>
      <w:ins w:id="2047" w:author="Danni SONG(CMCC)" w:date="2023-08-10T22:14:12Z">
        <w:bookmarkStart w:id="33" w:name="_Toc232582175"/>
        <w:r>
          <w:rPr/>
          <w:t>F.1</w:t>
        </w:r>
      </w:ins>
      <w:ins w:id="2048" w:author="Danni SONG(CMCC)" w:date="2023-08-10T22:14:12Z">
        <w:r>
          <w:rPr/>
          <w:tab/>
        </w:r>
      </w:ins>
      <w:ins w:id="2049" w:author="Danni SONG(CMCC)" w:date="2023-08-10T22:14:12Z">
        <w:r>
          <w:rPr/>
          <w:t>Acceptable uncertainty of Test System (normative)</w:t>
        </w:r>
        <w:bookmarkEnd w:id="33"/>
      </w:ins>
    </w:p>
    <w:p>
      <w:pPr>
        <w:rPr>
          <w:ins w:id="2050" w:author="Danni SONG(CMCC)" w:date="2023-08-10T22:14:12Z"/>
        </w:rPr>
      </w:pPr>
      <w:ins w:id="2051" w:author="Danni SONG(CMCC)" w:date="2023-08-10T22:14:12Z">
        <w:r>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pPr>
        <w:rPr>
          <w:ins w:id="2052" w:author="Danni SONG(CMCC)" w:date="2023-08-10T22:14:12Z"/>
        </w:rPr>
      </w:pPr>
      <w:ins w:id="2053" w:author="Danni SONG(CMCC)" w:date="2023-08-10T22:14:12Z">
        <w:r>
          <w:rPr/>
          <w:t>A confidence level of 95 % is the measurement uncertainty tolerance interval for a specific measurement that contains 95 % of the performance of a population of test equipment.</w:t>
        </w:r>
      </w:ins>
    </w:p>
    <w:p>
      <w:pPr>
        <w:rPr>
          <w:ins w:id="2054" w:author="Danni SONG(CMCC)" w:date="2023-08-10T22:14:12Z"/>
        </w:rPr>
      </w:pPr>
      <w:ins w:id="2055" w:author="Danni SONG(CMCC)" w:date="2023-08-10T22:14:12Z">
        <w:r>
          <w:rPr/>
          <w:t>For RF tests it should be noted that the uncertainties in clause F.1 apply to the Test System operating into a nominal 50 ohm load and do not include system effects due to mismatch between the DUT and the Test System.</w:t>
        </w:r>
      </w:ins>
    </w:p>
    <w:p>
      <w:pPr>
        <w:rPr>
          <w:ins w:id="2056" w:author="Danni SONG(CMCC)" w:date="2023-08-10T22:14:12Z"/>
        </w:rPr>
      </w:pPr>
      <w:ins w:id="2057" w:author="Danni SONG(CMCC)" w:date="2023-08-10T22:14:12Z">
        <w:bookmarkStart w:id="34" w:name="_Toc232582176"/>
        <w:r>
          <w:rPr>
            <w:rFonts w:eastAsia="MS Mincho"/>
            <w:lang w:eastAsia="ja-JP"/>
          </w:rPr>
          <w:t>T</w:t>
        </w:r>
      </w:ins>
      <w:ins w:id="2058" w:author="Danni SONG(CMCC)" w:date="2023-08-10T22:14:12Z">
        <w:r>
          <w:rPr/>
          <w:t>he downlink signal uncertainties apply at each receiver antenna connector.</w:t>
        </w:r>
      </w:ins>
    </w:p>
    <w:p>
      <w:pPr>
        <w:pStyle w:val="3"/>
        <w:rPr>
          <w:ins w:id="2059" w:author="Danni SONG(CMCC)" w:date="2023-08-10T22:14:12Z"/>
        </w:rPr>
      </w:pPr>
      <w:ins w:id="2060" w:author="Danni SONG(CMCC)" w:date="2023-08-10T22:14:12Z">
        <w:r>
          <w:rPr/>
          <w:t>F.1.1</w:t>
        </w:r>
      </w:ins>
      <w:ins w:id="2061" w:author="Danni SONG(CMCC)" w:date="2023-08-10T22:14:12Z">
        <w:r>
          <w:rPr/>
          <w:tab/>
        </w:r>
      </w:ins>
      <w:ins w:id="2062" w:author="Danni SONG(CMCC)" w:date="2023-08-10T22:14:12Z">
        <w:r>
          <w:rPr>
            <w:lang w:eastAsia="sv-SE"/>
          </w:rPr>
          <w:t>Measurement of test environments</w:t>
        </w:r>
        <w:bookmarkEnd w:id="34"/>
      </w:ins>
    </w:p>
    <w:p>
      <w:pPr>
        <w:rPr>
          <w:ins w:id="2063" w:author="Danni SONG(CMCC)" w:date="2023-08-10T22:14:12Z"/>
          <w:lang w:eastAsia="sv-SE"/>
        </w:rPr>
      </w:pPr>
      <w:ins w:id="2064" w:author="Danni SONG(CMCC)" w:date="2023-08-10T22:14:12Z">
        <w:r>
          <w:rPr>
            <w:lang w:eastAsia="sv-SE"/>
          </w:rPr>
          <w:t xml:space="preserve">The measurement accuracy of the </w:t>
        </w:r>
      </w:ins>
      <w:ins w:id="2065" w:author="Danni SONG(CMCC)" w:date="2023-08-10T22:14:12Z">
        <w:r>
          <w:rPr>
            <w:lang w:eastAsia="ja-JP"/>
          </w:rPr>
          <w:t>UE</w:t>
        </w:r>
      </w:ins>
      <w:ins w:id="2066" w:author="Danni SONG(CMCC)" w:date="2023-08-10T22:14:12Z">
        <w:r>
          <w:rPr>
            <w:lang w:eastAsia="sv-SE"/>
          </w:rPr>
          <w:t xml:space="preserve"> test environments defined in </w:t>
        </w:r>
      </w:ins>
      <w:ins w:id="2067" w:author="Danni SONG(CMCC)" w:date="2023-08-10T22:14:12Z">
        <w:r>
          <w:rPr>
            <w:lang w:eastAsia="ja-JP"/>
          </w:rPr>
          <w:t>TS 36.508 subclause 4.1</w:t>
        </w:r>
      </w:ins>
      <w:ins w:id="2068" w:author="Danni SONG(CMCC)" w:date="2023-08-10T22:14:12Z">
        <w:r>
          <w:rPr>
            <w:lang w:eastAsia="sv-SE"/>
          </w:rPr>
          <w:t>, Test environments shall be.</w:t>
        </w:r>
      </w:ins>
    </w:p>
    <w:p>
      <w:pPr>
        <w:pStyle w:val="98"/>
        <w:rPr>
          <w:ins w:id="2069" w:author="Danni SONG(CMCC)" w:date="2023-08-10T22:14:12Z"/>
          <w:snapToGrid w:val="0"/>
          <w:lang w:eastAsia="sv-SE"/>
        </w:rPr>
      </w:pPr>
      <w:ins w:id="2070" w:author="Danni SONG(CMCC)" w:date="2023-08-10T22:14:12Z">
        <w:r>
          <w:rPr>
            <w:snapToGrid w:val="0"/>
            <w:lang w:eastAsia="sv-SE"/>
          </w:rPr>
          <w:t>-</w:t>
        </w:r>
      </w:ins>
      <w:ins w:id="2071" w:author="Danni SONG(CMCC)" w:date="2023-08-10T22:14:12Z">
        <w:r>
          <w:rPr>
            <w:snapToGrid w:val="0"/>
            <w:lang w:eastAsia="sv-SE"/>
          </w:rPr>
          <w:tab/>
        </w:r>
      </w:ins>
      <w:ins w:id="2072" w:author="Danni SONG(CMCC)" w:date="2023-08-10T22:14:12Z">
        <w:r>
          <w:rPr>
            <w:snapToGrid w:val="0"/>
            <w:lang w:eastAsia="sv-SE"/>
          </w:rPr>
          <w:t>Pressure</w:t>
        </w:r>
      </w:ins>
      <w:ins w:id="2073" w:author="Danni SONG(CMCC)" w:date="2023-08-10T22:14:12Z">
        <w:r>
          <w:rPr>
            <w:snapToGrid w:val="0"/>
            <w:lang w:eastAsia="sv-SE"/>
          </w:rPr>
          <w:tab/>
        </w:r>
      </w:ins>
      <w:ins w:id="2074" w:author="Danni SONG(CMCC)" w:date="2023-08-10T22:14:12Z">
        <w:r>
          <w:rPr>
            <w:snapToGrid w:val="0"/>
            <w:lang w:eastAsia="sv-SE"/>
          </w:rPr>
          <w:tab/>
        </w:r>
      </w:ins>
      <w:ins w:id="2075" w:author="Danni SONG(CMCC)" w:date="2023-08-10T22:14:12Z">
        <w:r>
          <w:rPr>
            <w:snapToGrid w:val="0"/>
            <w:lang w:eastAsia="sv-SE"/>
          </w:rPr>
          <w:tab/>
        </w:r>
      </w:ins>
      <w:ins w:id="2076" w:author="Danni SONG(CMCC)" w:date="2023-08-10T22:14:12Z">
        <w:r>
          <w:rPr>
            <w:snapToGrid w:val="0"/>
            <w:lang w:eastAsia="sv-SE"/>
          </w:rPr>
          <w:tab/>
        </w:r>
      </w:ins>
      <w:ins w:id="2077" w:author="Danni SONG(CMCC)" w:date="2023-08-10T22:14:12Z">
        <w:r>
          <w:rPr>
            <w:rFonts w:ascii="Symbol" w:hAnsi="Symbol"/>
            <w:snapToGrid w:val="0"/>
            <w:lang w:eastAsia="sv-SE"/>
          </w:rPr>
          <w:t></w:t>
        </w:r>
      </w:ins>
      <w:ins w:id="2078" w:author="Danni SONG(CMCC)" w:date="2023-08-10T22:14:12Z">
        <w:r>
          <w:rPr>
            <w:snapToGrid w:val="0"/>
            <w:lang w:eastAsia="sv-SE"/>
          </w:rPr>
          <w:t>5 kPa.</w:t>
        </w:r>
      </w:ins>
    </w:p>
    <w:p>
      <w:pPr>
        <w:pStyle w:val="98"/>
        <w:rPr>
          <w:ins w:id="2079" w:author="Danni SONG(CMCC)" w:date="2023-08-10T22:14:12Z"/>
          <w:snapToGrid w:val="0"/>
          <w:lang w:eastAsia="sv-SE"/>
        </w:rPr>
      </w:pPr>
      <w:ins w:id="2080" w:author="Danni SONG(CMCC)" w:date="2023-08-10T22:14:12Z">
        <w:r>
          <w:rPr>
            <w:snapToGrid w:val="0"/>
            <w:lang w:eastAsia="sv-SE"/>
          </w:rPr>
          <w:t>-</w:t>
        </w:r>
      </w:ins>
      <w:ins w:id="2081" w:author="Danni SONG(CMCC)" w:date="2023-08-10T22:14:12Z">
        <w:r>
          <w:rPr>
            <w:snapToGrid w:val="0"/>
            <w:lang w:eastAsia="sv-SE"/>
          </w:rPr>
          <w:tab/>
        </w:r>
      </w:ins>
      <w:ins w:id="2082" w:author="Danni SONG(CMCC)" w:date="2023-08-10T22:14:12Z">
        <w:r>
          <w:rPr>
            <w:snapToGrid w:val="0"/>
          </w:rPr>
          <w:t>Temperature</w:t>
        </w:r>
      </w:ins>
      <w:ins w:id="2083" w:author="Danni SONG(CMCC)" w:date="2023-08-10T22:14:12Z">
        <w:r>
          <w:rPr>
            <w:snapToGrid w:val="0"/>
          </w:rPr>
          <w:tab/>
        </w:r>
      </w:ins>
      <w:ins w:id="2084" w:author="Danni SONG(CMCC)" w:date="2023-08-10T22:14:12Z">
        <w:r>
          <w:rPr>
            <w:snapToGrid w:val="0"/>
          </w:rPr>
          <w:tab/>
        </w:r>
      </w:ins>
      <w:ins w:id="2085" w:author="Danni SONG(CMCC)" w:date="2023-08-10T22:14:12Z">
        <w:r>
          <w:rPr>
            <w:snapToGrid w:val="0"/>
          </w:rPr>
          <w:tab/>
        </w:r>
      </w:ins>
      <w:ins w:id="2086" w:author="Danni SONG(CMCC)" w:date="2023-08-10T22:14:12Z">
        <w:r>
          <w:rPr>
            <w:rFonts w:ascii="Symbol" w:hAnsi="Symbol"/>
            <w:snapToGrid w:val="0"/>
          </w:rPr>
          <w:t></w:t>
        </w:r>
      </w:ins>
      <w:ins w:id="2087" w:author="Danni SONG(CMCC)" w:date="2023-08-10T22:14:12Z">
        <w:r>
          <w:rPr>
            <w:snapToGrid w:val="0"/>
          </w:rPr>
          <w:t>2 degrees.</w:t>
        </w:r>
      </w:ins>
    </w:p>
    <w:p>
      <w:pPr>
        <w:pStyle w:val="98"/>
        <w:rPr>
          <w:ins w:id="2088" w:author="Danni SONG(CMCC)" w:date="2023-08-10T22:14:12Z"/>
          <w:snapToGrid w:val="0"/>
          <w:lang w:eastAsia="sv-SE"/>
        </w:rPr>
      </w:pPr>
      <w:ins w:id="2089" w:author="Danni SONG(CMCC)" w:date="2023-08-10T22:14:12Z">
        <w:r>
          <w:rPr>
            <w:snapToGrid w:val="0"/>
            <w:lang w:eastAsia="sv-SE"/>
          </w:rPr>
          <w:t>-</w:t>
        </w:r>
      </w:ins>
      <w:ins w:id="2090" w:author="Danni SONG(CMCC)" w:date="2023-08-10T22:14:12Z">
        <w:r>
          <w:rPr>
            <w:snapToGrid w:val="0"/>
            <w:lang w:eastAsia="sv-SE"/>
          </w:rPr>
          <w:tab/>
        </w:r>
      </w:ins>
      <w:ins w:id="2091" w:author="Danni SONG(CMCC)" w:date="2023-08-10T22:14:12Z">
        <w:r>
          <w:rPr>
            <w:snapToGrid w:val="0"/>
          </w:rPr>
          <w:t>Relative Humidity</w:t>
        </w:r>
      </w:ins>
      <w:ins w:id="2092" w:author="Danni SONG(CMCC)" w:date="2023-08-10T22:14:12Z">
        <w:r>
          <w:rPr>
            <w:snapToGrid w:val="0"/>
          </w:rPr>
          <w:tab/>
        </w:r>
      </w:ins>
      <w:ins w:id="2093" w:author="Danni SONG(CMCC)" w:date="2023-08-10T22:14:12Z">
        <w:r>
          <w:rPr>
            <w:rFonts w:ascii="Symbol" w:hAnsi="Symbol"/>
            <w:snapToGrid w:val="0"/>
          </w:rPr>
          <w:t></w:t>
        </w:r>
      </w:ins>
      <w:ins w:id="2094" w:author="Danni SONG(CMCC)" w:date="2023-08-10T22:14:12Z">
        <w:r>
          <w:rPr>
            <w:snapToGrid w:val="0"/>
          </w:rPr>
          <w:t>5 %.</w:t>
        </w:r>
      </w:ins>
    </w:p>
    <w:p>
      <w:pPr>
        <w:pStyle w:val="98"/>
        <w:rPr>
          <w:ins w:id="2095" w:author="Danni SONG(CMCC)" w:date="2023-08-10T22:14:12Z"/>
          <w:snapToGrid w:val="0"/>
          <w:lang w:eastAsia="sv-SE"/>
        </w:rPr>
      </w:pPr>
      <w:ins w:id="2096" w:author="Danni SONG(CMCC)" w:date="2023-08-10T22:14:12Z">
        <w:r>
          <w:rPr>
            <w:snapToGrid w:val="0"/>
            <w:lang w:eastAsia="sv-SE"/>
          </w:rPr>
          <w:t>-</w:t>
        </w:r>
      </w:ins>
      <w:ins w:id="2097" w:author="Danni SONG(CMCC)" w:date="2023-08-10T22:14:12Z">
        <w:r>
          <w:rPr>
            <w:snapToGrid w:val="0"/>
            <w:lang w:eastAsia="sv-SE"/>
          </w:rPr>
          <w:tab/>
        </w:r>
      </w:ins>
      <w:ins w:id="2098" w:author="Danni SONG(CMCC)" w:date="2023-08-10T22:14:12Z">
        <w:r>
          <w:rPr>
            <w:snapToGrid w:val="0"/>
          </w:rPr>
          <w:t>DC Voltage</w:t>
        </w:r>
      </w:ins>
      <w:ins w:id="2099" w:author="Danni SONG(CMCC)" w:date="2023-08-10T22:14:12Z">
        <w:r>
          <w:rPr>
            <w:snapToGrid w:val="0"/>
          </w:rPr>
          <w:tab/>
        </w:r>
      </w:ins>
      <w:ins w:id="2100" w:author="Danni SONG(CMCC)" w:date="2023-08-10T22:14:12Z">
        <w:r>
          <w:rPr>
            <w:snapToGrid w:val="0"/>
          </w:rPr>
          <w:tab/>
        </w:r>
      </w:ins>
      <w:ins w:id="2101" w:author="Danni SONG(CMCC)" w:date="2023-08-10T22:14:12Z">
        <w:r>
          <w:rPr>
            <w:snapToGrid w:val="0"/>
          </w:rPr>
          <w:tab/>
        </w:r>
      </w:ins>
      <w:ins w:id="2102" w:author="Danni SONG(CMCC)" w:date="2023-08-10T22:14:12Z">
        <w:r>
          <w:rPr>
            <w:rFonts w:ascii="Symbol" w:hAnsi="Symbol"/>
            <w:snapToGrid w:val="0"/>
          </w:rPr>
          <w:t></w:t>
        </w:r>
      </w:ins>
      <w:ins w:id="2103" w:author="Danni SONG(CMCC)" w:date="2023-08-10T22:14:12Z">
        <w:r>
          <w:rPr>
            <w:snapToGrid w:val="0"/>
          </w:rPr>
          <w:t>1,0 %.</w:t>
        </w:r>
      </w:ins>
    </w:p>
    <w:p>
      <w:pPr>
        <w:pStyle w:val="98"/>
        <w:rPr>
          <w:ins w:id="2104" w:author="Danni SONG(CMCC)" w:date="2023-08-10T22:14:12Z"/>
          <w:snapToGrid w:val="0"/>
          <w:lang w:eastAsia="sv-SE"/>
        </w:rPr>
      </w:pPr>
      <w:ins w:id="2105" w:author="Danni SONG(CMCC)" w:date="2023-08-10T22:14:12Z">
        <w:r>
          <w:rPr>
            <w:snapToGrid w:val="0"/>
            <w:lang w:eastAsia="sv-SE"/>
          </w:rPr>
          <w:t>-</w:t>
        </w:r>
      </w:ins>
      <w:ins w:id="2106" w:author="Danni SONG(CMCC)" w:date="2023-08-10T22:14:12Z">
        <w:r>
          <w:rPr>
            <w:snapToGrid w:val="0"/>
            <w:lang w:eastAsia="sv-SE"/>
          </w:rPr>
          <w:tab/>
        </w:r>
      </w:ins>
      <w:ins w:id="2107" w:author="Danni SONG(CMCC)" w:date="2023-08-10T22:14:12Z">
        <w:r>
          <w:rPr>
            <w:snapToGrid w:val="0"/>
          </w:rPr>
          <w:t>AC Voltage</w:t>
        </w:r>
      </w:ins>
      <w:ins w:id="2108" w:author="Danni SONG(CMCC)" w:date="2023-08-10T22:14:12Z">
        <w:r>
          <w:rPr>
            <w:snapToGrid w:val="0"/>
          </w:rPr>
          <w:tab/>
        </w:r>
      </w:ins>
      <w:ins w:id="2109" w:author="Danni SONG(CMCC)" w:date="2023-08-10T22:14:12Z">
        <w:r>
          <w:rPr>
            <w:snapToGrid w:val="0"/>
          </w:rPr>
          <w:tab/>
        </w:r>
      </w:ins>
      <w:ins w:id="2110" w:author="Danni SONG(CMCC)" w:date="2023-08-10T22:14:12Z">
        <w:r>
          <w:rPr>
            <w:snapToGrid w:val="0"/>
          </w:rPr>
          <w:tab/>
        </w:r>
      </w:ins>
      <w:ins w:id="2111" w:author="Danni SONG(CMCC)" w:date="2023-08-10T22:14:12Z">
        <w:r>
          <w:rPr>
            <w:rFonts w:ascii="Symbol" w:hAnsi="Symbol"/>
            <w:snapToGrid w:val="0"/>
          </w:rPr>
          <w:t></w:t>
        </w:r>
      </w:ins>
      <w:ins w:id="2112" w:author="Danni SONG(CMCC)" w:date="2023-08-10T22:14:12Z">
        <w:r>
          <w:rPr>
            <w:snapToGrid w:val="0"/>
          </w:rPr>
          <w:t>1,5 %.</w:t>
        </w:r>
      </w:ins>
    </w:p>
    <w:p>
      <w:pPr>
        <w:pStyle w:val="98"/>
        <w:rPr>
          <w:ins w:id="2113" w:author="Danni SONG(CMCC)" w:date="2023-08-10T22:14:12Z"/>
          <w:snapToGrid w:val="0"/>
          <w:lang w:eastAsia="sv-SE"/>
        </w:rPr>
      </w:pPr>
      <w:ins w:id="2114" w:author="Danni SONG(CMCC)" w:date="2023-08-10T22:14:12Z">
        <w:r>
          <w:rPr>
            <w:snapToGrid w:val="0"/>
            <w:lang w:eastAsia="sv-SE"/>
          </w:rPr>
          <w:t>-</w:t>
        </w:r>
      </w:ins>
      <w:ins w:id="2115" w:author="Danni SONG(CMCC)" w:date="2023-08-10T22:14:12Z">
        <w:r>
          <w:rPr>
            <w:snapToGrid w:val="0"/>
            <w:lang w:eastAsia="sv-SE"/>
          </w:rPr>
          <w:tab/>
        </w:r>
      </w:ins>
      <w:ins w:id="2116" w:author="Danni SONG(CMCC)" w:date="2023-08-10T22:14:12Z">
        <w:r>
          <w:rPr>
            <w:snapToGrid w:val="0"/>
          </w:rPr>
          <w:t>Vibration</w:t>
        </w:r>
      </w:ins>
      <w:ins w:id="2117" w:author="Danni SONG(CMCC)" w:date="2023-08-10T22:14:12Z">
        <w:r>
          <w:rPr>
            <w:snapToGrid w:val="0"/>
          </w:rPr>
          <w:tab/>
        </w:r>
      </w:ins>
      <w:ins w:id="2118" w:author="Danni SONG(CMCC)" w:date="2023-08-10T22:14:12Z">
        <w:r>
          <w:rPr>
            <w:snapToGrid w:val="0"/>
          </w:rPr>
          <w:tab/>
        </w:r>
      </w:ins>
      <w:ins w:id="2119" w:author="Danni SONG(CMCC)" w:date="2023-08-10T22:14:12Z">
        <w:r>
          <w:rPr>
            <w:snapToGrid w:val="0"/>
          </w:rPr>
          <w:tab/>
        </w:r>
      </w:ins>
      <w:ins w:id="2120" w:author="Danni SONG(CMCC)" w:date="2023-08-10T22:14:12Z">
        <w:r>
          <w:rPr>
            <w:snapToGrid w:val="0"/>
          </w:rPr>
          <w:tab/>
        </w:r>
      </w:ins>
      <w:ins w:id="2121" w:author="Danni SONG(CMCC)" w:date="2023-08-10T22:14:12Z">
        <w:r>
          <w:rPr>
            <w:snapToGrid w:val="0"/>
          </w:rPr>
          <w:t>10 %.</w:t>
        </w:r>
      </w:ins>
    </w:p>
    <w:p>
      <w:pPr>
        <w:pStyle w:val="98"/>
        <w:rPr>
          <w:ins w:id="2122" w:author="Danni SONG(CMCC)" w:date="2023-08-10T22:14:12Z"/>
        </w:rPr>
      </w:pPr>
      <w:ins w:id="2123" w:author="Danni SONG(CMCC)" w:date="2023-08-10T22:14:12Z">
        <w:r>
          <w:rPr>
            <w:snapToGrid w:val="0"/>
            <w:lang w:eastAsia="sv-SE"/>
          </w:rPr>
          <w:t>-</w:t>
        </w:r>
      </w:ins>
      <w:ins w:id="2124" w:author="Danni SONG(CMCC)" w:date="2023-08-10T22:14:12Z">
        <w:r>
          <w:rPr>
            <w:snapToGrid w:val="0"/>
            <w:lang w:eastAsia="sv-SE"/>
          </w:rPr>
          <w:tab/>
        </w:r>
      </w:ins>
      <w:ins w:id="2125" w:author="Danni SONG(CMCC)" w:date="2023-08-10T22:14:12Z">
        <w:r>
          <w:rPr>
            <w:snapToGrid w:val="0"/>
          </w:rPr>
          <w:t>Vibration frequency</w:t>
        </w:r>
      </w:ins>
      <w:ins w:id="2126" w:author="Danni SONG(CMCC)" w:date="2023-08-10T22:14:12Z">
        <w:r>
          <w:rPr>
            <w:snapToGrid w:val="0"/>
          </w:rPr>
          <w:tab/>
        </w:r>
      </w:ins>
      <w:ins w:id="2127" w:author="Danni SONG(CMCC)" w:date="2023-08-10T22:14:12Z">
        <w:r>
          <w:rPr>
            <w:snapToGrid w:val="0"/>
          </w:rPr>
          <w:t>0,1 Hz.</w:t>
        </w:r>
      </w:ins>
    </w:p>
    <w:p>
      <w:pPr>
        <w:rPr>
          <w:ins w:id="2128" w:author="Danni SONG(CMCC)" w:date="2023-08-10T22:14:12Z"/>
        </w:rPr>
      </w:pPr>
      <w:ins w:id="2129" w:author="Danni SONG(CMCC)" w:date="2023-08-10T22:14:12Z">
        <w:r>
          <w:rPr/>
          <w:t>The above values shall apply unless the test environment is otherwise controlled and the specification for the control of the test environment specifies the uncertainty for the parameter.</w:t>
        </w:r>
      </w:ins>
    </w:p>
    <w:p>
      <w:pPr>
        <w:pStyle w:val="3"/>
        <w:rPr>
          <w:ins w:id="2130" w:author="Danni SONG(CMCC)" w:date="2023-08-10T22:14:12Z"/>
        </w:rPr>
      </w:pPr>
      <w:ins w:id="2131" w:author="Danni SONG(CMCC)" w:date="2023-08-10T22:14:12Z">
        <w:bookmarkStart w:id="35" w:name="_Toc232582177"/>
        <w:r>
          <w:rPr/>
          <w:t>F.1.2</w:t>
        </w:r>
      </w:ins>
      <w:ins w:id="2132" w:author="Danni SONG(CMCC)" w:date="2023-08-10T22:14:12Z">
        <w:r>
          <w:rPr/>
          <w:tab/>
        </w:r>
      </w:ins>
      <w:ins w:id="2133" w:author="Danni SONG(CMCC)" w:date="2023-08-10T22:14:12Z">
        <w:r>
          <w:rPr>
            <w:lang w:eastAsia="sv-SE"/>
          </w:rPr>
          <w:t xml:space="preserve">Measurement of </w:t>
        </w:r>
      </w:ins>
      <w:ins w:id="2134" w:author="Danni SONG(CMCC)" w:date="2023-08-10T22:14:12Z">
        <w:r>
          <w:rPr/>
          <w:t>transmitter</w:t>
        </w:r>
        <w:bookmarkEnd w:id="35"/>
      </w:ins>
    </w:p>
    <w:p>
      <w:pPr>
        <w:pStyle w:val="78"/>
        <w:rPr>
          <w:ins w:id="2135" w:author="Danni SONG(CMCC)" w:date="2023-08-10T22:14:12Z"/>
        </w:rPr>
      </w:pPr>
      <w:ins w:id="2136" w:author="Danni SONG(CMCC)" w:date="2023-08-10T22:14:12Z">
        <w:r>
          <w:rPr/>
          <w:t>Table F.1.2</w:t>
        </w:r>
      </w:ins>
      <w:ins w:id="2137" w:author="Danni SONG(CMCC)" w:date="2023-08-10T22:14:12Z">
        <w:r>
          <w:rPr>
            <w:lang w:eastAsia="ja-JP"/>
          </w:rPr>
          <w:t>-1</w:t>
        </w:r>
      </w:ins>
      <w:ins w:id="2138" w:author="Danni SONG(CMCC)" w:date="2023-08-10T22:14:12Z">
        <w:r>
          <w:rPr/>
          <w:t>: Maximum Test System Uncertainty for transmitter tests</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2"/>
        <w:gridCol w:w="456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39" w:author="Danni SONG(CMCC)" w:date="2023-08-10T22:14:12Z"/>
        </w:trPr>
        <w:tc>
          <w:tcPr>
            <w:tcW w:w="2452" w:type="dxa"/>
          </w:tcPr>
          <w:p>
            <w:pPr>
              <w:pStyle w:val="74"/>
              <w:rPr>
                <w:ins w:id="2140" w:author="Danni SONG(CMCC)" w:date="2023-08-10T22:14:12Z"/>
                <w:lang w:eastAsia="zh-CN"/>
              </w:rPr>
            </w:pPr>
            <w:ins w:id="2141" w:author="Danni SONG(CMCC)" w:date="2023-08-10T22:14:12Z">
              <w:r>
                <w:rPr>
                  <w:lang w:eastAsia="zh-CN"/>
                </w:rPr>
                <w:t>Subclause</w:t>
              </w:r>
            </w:ins>
          </w:p>
        </w:tc>
        <w:tc>
          <w:tcPr>
            <w:tcW w:w="4560" w:type="dxa"/>
          </w:tcPr>
          <w:p>
            <w:pPr>
              <w:pStyle w:val="74"/>
              <w:rPr>
                <w:ins w:id="2142" w:author="Danni SONG(CMCC)" w:date="2023-08-10T22:14:12Z"/>
                <w:lang w:eastAsia="zh-CN"/>
              </w:rPr>
            </w:pPr>
            <w:ins w:id="2143" w:author="Danni SONG(CMCC)" w:date="2023-08-10T22:14:12Z">
              <w:r>
                <w:rPr>
                  <w:lang w:eastAsia="zh-CN"/>
                </w:rPr>
                <w:t>Maximum Test System Uncertainty</w:t>
              </w:r>
            </w:ins>
          </w:p>
        </w:tc>
        <w:tc>
          <w:tcPr>
            <w:tcW w:w="2735" w:type="dxa"/>
          </w:tcPr>
          <w:p>
            <w:pPr>
              <w:pStyle w:val="74"/>
              <w:rPr>
                <w:ins w:id="2144" w:author="Danni SONG(CMCC)" w:date="2023-08-10T22:14:12Z"/>
                <w:lang w:eastAsia="zh-CN"/>
              </w:rPr>
            </w:pPr>
            <w:ins w:id="2145"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46" w:author="Danni SONG(CMCC)" w:date="2023-08-11T14:29:26Z"/>
        </w:trPr>
        <w:tc>
          <w:tcPr>
            <w:tcW w:w="2452" w:type="dxa"/>
          </w:tcPr>
          <w:p>
            <w:pPr>
              <w:pStyle w:val="74"/>
              <w:jc w:val="left"/>
              <w:rPr>
                <w:ins w:id="2147" w:author="Danni SONG(CMCC)" w:date="2023-08-11T14:29:26Z"/>
                <w:lang w:eastAsia="zh-CN"/>
              </w:rPr>
            </w:pPr>
            <w:ins w:id="2148" w:author="Danni SONG(CMCC)" w:date="2023-08-11T14:30:22Z">
              <w:bookmarkStart w:id="36" w:name="_Toc111062028"/>
              <w:bookmarkStart w:id="37" w:name="_Toc368026216"/>
              <w:bookmarkStart w:id="38" w:name="_Toc121162817"/>
              <w:bookmarkStart w:id="39" w:name="_Toc31815"/>
              <w:bookmarkStart w:id="40" w:name="_Toc120570025"/>
              <w:bookmarkStart w:id="41" w:name="_Toc13299"/>
              <w:r>
                <w:rPr/>
                <w:t>6.2A.1</w:t>
              </w:r>
            </w:ins>
            <w:ins w:id="2149" w:author="Danni SONG(CMCC)" w:date="2023-08-11T14:30:22Z">
              <w:r>
                <w:rPr/>
                <w:tab/>
              </w:r>
            </w:ins>
            <w:ins w:id="2150" w:author="Danni SONG(CMCC)" w:date="2023-08-11T14:30:22Z">
              <w:r>
                <w:rPr>
                  <w:lang w:eastAsia="zh-CN"/>
                </w:rPr>
                <w:t xml:space="preserve">UE </w:t>
              </w:r>
            </w:ins>
            <w:ins w:id="2151" w:author="Danni SONG(CMCC)" w:date="2023-08-11T14:30:22Z">
              <w:r>
                <w:rPr/>
                <w:t>maximum output power</w:t>
              </w:r>
              <w:bookmarkEnd w:id="36"/>
              <w:bookmarkEnd w:id="37"/>
              <w:r>
                <w:rPr/>
                <w:t xml:space="preserve"> for category M1</w:t>
              </w:r>
              <w:bookmarkEnd w:id="38"/>
              <w:bookmarkEnd w:id="39"/>
              <w:bookmarkEnd w:id="40"/>
              <w:bookmarkEnd w:id="41"/>
            </w:ins>
          </w:p>
        </w:tc>
        <w:tc>
          <w:tcPr>
            <w:tcW w:w="4560" w:type="dxa"/>
          </w:tcPr>
          <w:p>
            <w:pPr>
              <w:pStyle w:val="74"/>
              <w:jc w:val="left"/>
              <w:rPr>
                <w:del w:id="2152" w:author="Danni SONG(CMCC)" w:date="2023-08-22T16:41:33Z"/>
                <w:rFonts w:cs="v4.2.0"/>
                <w:highlight w:val="green"/>
                <w:lang w:eastAsia="ja-JP"/>
              </w:rPr>
            </w:pPr>
          </w:p>
          <w:p>
            <w:pPr>
              <w:pStyle w:val="74"/>
              <w:jc w:val="left"/>
              <w:rPr>
                <w:ins w:id="2153" w:author="Danni SONG(CMCC)" w:date="2023-08-11T14:29:26Z"/>
                <w:rFonts w:cs="v4.2.0"/>
                <w:highlight w:val="green"/>
                <w:lang w:eastAsia="zh-CN"/>
              </w:rPr>
            </w:pPr>
            <w:ins w:id="2154" w:author="Flores Fernandez" w:date="2023-08-12T08:00:00Z">
              <w:r>
                <w:rPr>
                  <w:rFonts w:cs="v4.2.0"/>
                  <w:highlight w:val="green"/>
                  <w:lang w:eastAsia="ja-JP"/>
                  <w:rPrChange w:id="2155" w:author="Danni SONG(CMCC)" w:date="2023-08-22T14:55:52Z">
                    <w:rPr>
                      <w:rFonts w:cs="v4.2.0"/>
                      <w:lang w:eastAsia="ja-JP"/>
                    </w:rPr>
                  </w:rPrChange>
                </w:rPr>
                <w:t xml:space="preserve">Same as </w:t>
              </w:r>
            </w:ins>
            <w:ins w:id="2157" w:author="Flores Fernandez" w:date="2023-08-12T08:01:00Z">
              <w:r>
                <w:rPr>
                  <w:rFonts w:cs="v4.2.0"/>
                  <w:highlight w:val="green"/>
                  <w:lang w:eastAsia="ja-JP"/>
                  <w:rPrChange w:id="2158" w:author="Danni SONG(CMCC)" w:date="2023-08-22T14:55:52Z">
                    <w:rPr>
                      <w:rFonts w:cs="v4.2.0"/>
                      <w:lang w:eastAsia="ja-JP"/>
                    </w:rPr>
                  </w:rPrChange>
                </w:rPr>
                <w:t xml:space="preserve">clause </w:t>
              </w:r>
            </w:ins>
            <w:ins w:id="2160" w:author="Flores Fernandez" w:date="2023-08-12T08:02:00Z">
              <w:r>
                <w:rPr>
                  <w:highlight w:val="green"/>
                  <w:rPrChange w:id="2161" w:author="Danni SONG(CMCC)" w:date="2023-08-22T14:55:52Z">
                    <w:rPr/>
                  </w:rPrChange>
                </w:rPr>
                <w:t xml:space="preserve">6.2.2EA </w:t>
              </w:r>
            </w:ins>
            <w:ins w:id="2163" w:author="Flores Fernandez" w:date="2023-08-12T08:01:00Z">
              <w:r>
                <w:rPr>
                  <w:rFonts w:cs="v4.2.0"/>
                  <w:highlight w:val="green"/>
                  <w:lang w:eastAsia="ja-JP"/>
                  <w:rPrChange w:id="2164" w:author="Danni SONG(CMCC)" w:date="2023-08-22T14:55:52Z">
                    <w:rPr>
                      <w:rFonts w:cs="v4.2.0"/>
                      <w:lang w:eastAsia="ja-JP"/>
                    </w:rPr>
                  </w:rPrChange>
                </w:rPr>
                <w:t xml:space="preserve">in TS </w:t>
              </w:r>
            </w:ins>
            <w:ins w:id="2166" w:author="Flores Fernandez" w:date="2023-08-12T08:00:00Z">
              <w:r>
                <w:rPr>
                  <w:rFonts w:cs="v4.2.0"/>
                  <w:highlight w:val="green"/>
                  <w:lang w:eastAsia="ja-JP"/>
                  <w:rPrChange w:id="2167" w:author="Danni SONG(CMCC)" w:date="2023-08-22T14:55:52Z">
                    <w:rPr>
                      <w:rFonts w:cs="v4.2.0"/>
                      <w:lang w:eastAsia="ja-JP"/>
                    </w:rPr>
                  </w:rPrChange>
                </w:rPr>
                <w:t>36.521-1</w:t>
              </w:r>
            </w:ins>
            <w:ins w:id="2169" w:author="Flores Fernandez" w:date="2023-08-12T08:46:00Z">
              <w:r>
                <w:rPr>
                  <w:rFonts w:cs="v4.2.0"/>
                  <w:highlight w:val="green"/>
                  <w:lang w:eastAsia="ja-JP"/>
                  <w:rPrChange w:id="2170" w:author="Danni SONG(CMCC)" w:date="2023-08-22T14:55:52Z">
                    <w:rPr>
                      <w:rFonts w:cs="v4.2.0"/>
                      <w:lang w:eastAsia="ja-JP"/>
                    </w:rPr>
                  </w:rPrChange>
                </w:rPr>
                <w:t xml:space="preserve"> [14]</w:t>
              </w:r>
            </w:ins>
            <w:ins w:id="2172" w:author="Danni SONG(CMCC)" w:date="2023-08-22T14:55:44Z">
              <w:r>
                <w:rPr>
                  <w:rFonts w:hint="eastAsia" w:eastAsia="宋体" w:cs="v4.2.0"/>
                  <w:highlight w:val="green"/>
                  <w:lang w:val="en-US" w:eastAsia="zh-CN"/>
                  <w:rPrChange w:id="2173" w:author="Danni SONG(CMCC)" w:date="2023-08-22T14:55:52Z">
                    <w:rPr>
                      <w:rFonts w:hint="eastAsia" w:eastAsia="宋体" w:cs="v4.2.0"/>
                      <w:lang w:val="en-US" w:eastAsia="zh-CN"/>
                    </w:rPr>
                  </w:rPrChange>
                </w:rPr>
                <w:t xml:space="preserve"> for</w:t>
              </w:r>
            </w:ins>
            <w:ins w:id="2175" w:author="Danni SONG(CMCC)" w:date="2023-08-22T14:55:45Z">
              <w:r>
                <w:rPr>
                  <w:rFonts w:hint="eastAsia" w:eastAsia="宋体" w:cs="v4.2.0"/>
                  <w:highlight w:val="green"/>
                  <w:lang w:val="en-US" w:eastAsia="zh-CN"/>
                  <w:rPrChange w:id="2176" w:author="Danni SONG(CMCC)" w:date="2023-08-22T14:55:52Z">
                    <w:rPr>
                      <w:rFonts w:hint="eastAsia" w:eastAsia="宋体" w:cs="v4.2.0"/>
                      <w:lang w:val="en-US" w:eastAsia="zh-CN"/>
                    </w:rPr>
                  </w:rPrChange>
                </w:rPr>
                <w:t xml:space="preserve"> </w:t>
              </w:r>
            </w:ins>
            <w:ins w:id="2178" w:author="Danni SONG(CMCC)" w:date="2023-08-22T16:41:39Z">
              <w:r>
                <w:rPr>
                  <w:rFonts w:hint="eastAsia" w:eastAsia="宋体" w:cs="v4.2.0"/>
                  <w:highlight w:val="green"/>
                  <w:lang w:val="en-US" w:eastAsia="zh-CN"/>
                </w:rPr>
                <w:t>F</w:t>
              </w:r>
            </w:ins>
            <w:ins w:id="2179" w:author="Danni SONG(CMCC)" w:date="2023-08-22T16:41:40Z">
              <w:r>
                <w:rPr>
                  <w:rFonts w:hint="eastAsia" w:eastAsia="宋体" w:cs="v4.2.0"/>
                  <w:highlight w:val="green"/>
                  <w:lang w:val="en-US" w:eastAsia="zh-CN"/>
                </w:rPr>
                <w:t xml:space="preserve">DD </w:t>
              </w:r>
            </w:ins>
            <w:ins w:id="2180" w:author="Danni SONG(CMCC)" w:date="2023-08-22T16:41:41Z">
              <w:r>
                <w:rPr>
                  <w:rFonts w:hint="eastAsia" w:eastAsia="宋体" w:cs="v4.2.0"/>
                  <w:highlight w:val="green"/>
                  <w:lang w:val="en-US" w:eastAsia="zh-CN"/>
                </w:rPr>
                <w:t>band</w:t>
              </w:r>
            </w:ins>
            <w:ins w:id="2181" w:author="Danni SONG(CMCC)" w:date="2023-08-22T16:41:42Z">
              <w:r>
                <w:rPr>
                  <w:rFonts w:hint="eastAsia" w:eastAsia="宋体" w:cs="v4.2.0"/>
                  <w:highlight w:val="green"/>
                  <w:lang w:val="en-US" w:eastAsia="zh-CN"/>
                </w:rPr>
                <w:t xml:space="preserve"> with </w:t>
              </w:r>
            </w:ins>
            <w:ins w:id="2182" w:author="Danni SONG(CMCC)" w:date="2023-08-22T14:55:57Z">
              <w:r>
                <w:rPr>
                  <w:rFonts w:hint="default" w:eastAsia="宋体" w:cs="v4.2.0"/>
                  <w:highlight w:val="green"/>
                  <w:lang w:val="en-US" w:eastAsia="zh-CN"/>
                </w:rPr>
                <w:t>“</w:t>
              </w:r>
            </w:ins>
            <w:ins w:id="2183" w:author="Danni SONG(CMCC)" w:date="2023-08-22T14:56:09Z">
              <w:r>
                <w:rPr>
                  <w:rFonts w:cs="v4.2.0"/>
                  <w:highlight w:val="green"/>
                  <w:lang w:eastAsia="ja-JP"/>
                  <w:rPrChange w:id="2184" w:author="Danni SONG(CMCC)" w:date="2023-08-22T14:56:35Z">
                    <w:rPr>
                      <w:rFonts w:cs="v4.2.0"/>
                      <w:lang w:eastAsia="ja-JP"/>
                    </w:rPr>
                  </w:rPrChange>
                </w:rPr>
                <w:t xml:space="preserve">f </w:t>
              </w:r>
            </w:ins>
            <w:ins w:id="2186" w:author="Danni SONG(CMCC)" w:date="2023-08-22T14:56:09Z">
              <w:r>
                <w:rPr>
                  <w:rFonts w:cs="Arial"/>
                  <w:highlight w:val="green"/>
                  <w:lang w:eastAsia="ja-JP"/>
                  <w:rPrChange w:id="2187" w:author="Danni SONG(CMCC)" w:date="2023-08-22T14:56:35Z">
                    <w:rPr>
                      <w:rFonts w:cs="Arial"/>
                      <w:lang w:eastAsia="ja-JP"/>
                    </w:rPr>
                  </w:rPrChange>
                </w:rPr>
                <w:t>≤</w:t>
              </w:r>
            </w:ins>
            <w:ins w:id="2189" w:author="Danni SONG(CMCC)" w:date="2023-08-22T14:56:09Z">
              <w:r>
                <w:rPr>
                  <w:rFonts w:cs="v4.2.0"/>
                  <w:highlight w:val="green"/>
                  <w:lang w:eastAsia="ja-JP"/>
                  <w:rPrChange w:id="2190" w:author="Danni SONG(CMCC)" w:date="2023-08-22T14:56:35Z">
                    <w:rPr>
                      <w:rFonts w:cs="v4.2.0"/>
                      <w:lang w:eastAsia="ja-JP"/>
                    </w:rPr>
                  </w:rPrChange>
                </w:rPr>
                <w:t xml:space="preserve"> 3.0GHz</w:t>
              </w:r>
            </w:ins>
            <w:ins w:id="2192" w:author="Danni SONG(CMCC)" w:date="2023-08-22T14:55:57Z">
              <w:r>
                <w:rPr>
                  <w:rFonts w:hint="default" w:eastAsia="宋体" w:cs="v4.2.0"/>
                  <w:highlight w:val="green"/>
                  <w:lang w:val="en-US" w:eastAsia="zh-CN"/>
                </w:rPr>
                <w:t>”</w:t>
              </w:r>
            </w:ins>
            <w:ins w:id="2193" w:author="Flores Fernandez" w:date="2023-08-12T08:01:00Z">
              <w:r>
                <w:rPr>
                  <w:rFonts w:cs="v4.2.0"/>
                  <w:highlight w:val="green"/>
                  <w:lang w:eastAsia="ja-JP"/>
                  <w:rPrChange w:id="2194" w:author="Danni SONG(CMCC)" w:date="2023-08-22T14:55:52Z">
                    <w:rPr>
                      <w:rFonts w:cs="v4.2.0"/>
                      <w:lang w:eastAsia="ja-JP"/>
                    </w:rPr>
                  </w:rPrChange>
                </w:rPr>
                <w:t>.</w:t>
              </w:r>
            </w:ins>
          </w:p>
        </w:tc>
        <w:tc>
          <w:tcPr>
            <w:tcW w:w="2735" w:type="dxa"/>
          </w:tcPr>
          <w:p>
            <w:pPr>
              <w:pStyle w:val="74"/>
              <w:rPr>
                <w:ins w:id="2196" w:author="Danni SONG(CMCC)" w:date="2023-08-11T14:29: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197" w:author="Danni SONG(CMCC)" w:date="2023-08-11T14:29:27Z"/>
        </w:trPr>
        <w:tc>
          <w:tcPr>
            <w:tcW w:w="2452" w:type="dxa"/>
          </w:tcPr>
          <w:p>
            <w:pPr>
              <w:pStyle w:val="74"/>
              <w:jc w:val="left"/>
              <w:rPr>
                <w:ins w:id="2198" w:author="Danni SONG(CMCC)" w:date="2023-08-11T14:29:27Z"/>
                <w:lang w:eastAsia="zh-CN"/>
              </w:rPr>
            </w:pPr>
            <w:ins w:id="2199" w:author="Danni SONG(CMCC)" w:date="2023-08-11T14:56:54Z">
              <w:bookmarkStart w:id="42" w:name="_Toc111062032"/>
              <w:bookmarkStart w:id="43" w:name="_Toc120570026"/>
              <w:bookmarkStart w:id="44" w:name="_Toc10022"/>
              <w:bookmarkStart w:id="45" w:name="_Toc121162818"/>
              <w:bookmarkStart w:id="46" w:name="_Toc108616986"/>
              <w:bookmarkStart w:id="47" w:name="_Toc21685"/>
              <w:r>
                <w:rPr/>
                <w:t>6.2A.2</w:t>
              </w:r>
            </w:ins>
            <w:ins w:id="2200" w:author="Danni SONG(CMCC)" w:date="2023-08-11T14:56:54Z">
              <w:r>
                <w:rPr>
                  <w:lang w:eastAsia="zh-CN"/>
                </w:rPr>
                <w:tab/>
              </w:r>
            </w:ins>
            <w:ins w:id="2201" w:author="Danni SONG(CMCC)" w:date="2023-08-11T14:56:54Z">
              <w:r>
                <w:rPr/>
                <w:t>UE m</w:t>
              </w:r>
            </w:ins>
            <w:ins w:id="2202" w:author="Danni SONG(CMCC)" w:date="2023-08-11T14:56:54Z">
              <w:r>
                <w:rPr>
                  <w:lang w:eastAsia="zh-CN"/>
                </w:rPr>
                <w:t xml:space="preserve">aximum output power reduction </w:t>
              </w:r>
            </w:ins>
            <w:ins w:id="2203" w:author="Danni SONG(CMCC)" w:date="2023-08-11T14:56:54Z">
              <w:r>
                <w:rPr/>
                <w:t xml:space="preserve">for </w:t>
              </w:r>
            </w:ins>
            <w:ins w:id="2204" w:author="Danni SONG(CMCC)" w:date="2023-08-11T14:56:54Z">
              <w:r>
                <w:rPr>
                  <w:lang w:eastAsia="zh-CN"/>
                </w:rPr>
                <w:t>category M1</w:t>
              </w:r>
              <w:bookmarkEnd w:id="42"/>
              <w:bookmarkEnd w:id="43"/>
              <w:bookmarkEnd w:id="44"/>
              <w:bookmarkEnd w:id="45"/>
              <w:bookmarkEnd w:id="46"/>
              <w:bookmarkEnd w:id="47"/>
            </w:ins>
          </w:p>
        </w:tc>
        <w:tc>
          <w:tcPr>
            <w:tcW w:w="4560" w:type="dxa"/>
          </w:tcPr>
          <w:p>
            <w:pPr>
              <w:pStyle w:val="74"/>
              <w:jc w:val="left"/>
              <w:rPr>
                <w:ins w:id="2205" w:author="Danni SONG(CMCC)" w:date="2023-08-11T14:29:27Z"/>
                <w:highlight w:val="green"/>
                <w:lang w:eastAsia="zh-CN"/>
              </w:rPr>
            </w:pPr>
            <w:ins w:id="2206" w:author="Danni SONG(CMCC)" w:date="2023-08-22T17:03:37Z">
              <w:r>
                <w:rPr>
                  <w:rFonts w:cs="v4.2.0"/>
                  <w:highlight w:val="green"/>
                  <w:lang w:eastAsia="ja-JP"/>
                </w:rPr>
                <w:t xml:space="preserve">Same as clause </w:t>
              </w:r>
            </w:ins>
            <w:ins w:id="2207" w:author="Danni SONG(CMCC)" w:date="2023-08-22T17:03:37Z">
              <w:r>
                <w:rPr>
                  <w:rFonts w:cs="v4.2.0"/>
                  <w:highlight w:val="green"/>
                </w:rPr>
                <w:t xml:space="preserve">6.2.3EA </w:t>
              </w:r>
            </w:ins>
            <w:ins w:id="2208" w:author="Danni SONG(CMCC)" w:date="2023-08-22T17:03:37Z">
              <w:r>
                <w:rPr>
                  <w:rFonts w:cs="v4.2.0"/>
                  <w:highlight w:val="green"/>
                  <w:lang w:eastAsia="ja-JP"/>
                </w:rPr>
                <w:t>in TS 36.521-1 [14]</w:t>
              </w:r>
            </w:ins>
            <w:ins w:id="2209" w:author="Danni SONG(CMCC)" w:date="2023-08-22T17:03:45Z">
              <w:r>
                <w:rPr>
                  <w:rFonts w:hint="eastAsia" w:eastAsia="宋体" w:cs="v4.2.0"/>
                  <w:highlight w:val="green"/>
                  <w:lang w:val="en-US" w:eastAsia="zh-CN"/>
                </w:rPr>
                <w:t xml:space="preserve"> for FDD band with </w:t>
              </w:r>
            </w:ins>
            <w:ins w:id="2210" w:author="Danni SONG(CMCC)" w:date="2023-08-22T17:03:45Z">
              <w:r>
                <w:rPr>
                  <w:rFonts w:hint="default" w:eastAsia="宋体" w:cs="v4.2.0"/>
                  <w:highlight w:val="green"/>
                  <w:lang w:val="en-US" w:eastAsia="zh-CN"/>
                </w:rPr>
                <w:t>“</w:t>
              </w:r>
            </w:ins>
            <w:ins w:id="2211" w:author="Danni SONG(CMCC)" w:date="2023-08-22T17:03:45Z">
              <w:r>
                <w:rPr>
                  <w:rFonts w:cs="v4.2.0"/>
                  <w:highlight w:val="green"/>
                  <w:lang w:eastAsia="ja-JP"/>
                </w:rPr>
                <w:t xml:space="preserve">f </w:t>
              </w:r>
            </w:ins>
            <w:ins w:id="2212" w:author="Danni SONG(CMCC)" w:date="2023-08-22T17:03:45Z">
              <w:r>
                <w:rPr>
                  <w:rFonts w:cs="Arial"/>
                  <w:highlight w:val="green"/>
                  <w:lang w:eastAsia="ja-JP"/>
                </w:rPr>
                <w:t>≤</w:t>
              </w:r>
            </w:ins>
            <w:ins w:id="2213" w:author="Danni SONG(CMCC)" w:date="2023-08-22T17:03:45Z">
              <w:r>
                <w:rPr>
                  <w:rFonts w:cs="v4.2.0"/>
                  <w:highlight w:val="green"/>
                  <w:lang w:eastAsia="ja-JP"/>
                </w:rPr>
                <w:t xml:space="preserve"> 3.0GHz</w:t>
              </w:r>
            </w:ins>
            <w:ins w:id="2214" w:author="Danni SONG(CMCC)" w:date="2023-08-22T17:03:45Z">
              <w:r>
                <w:rPr>
                  <w:rFonts w:hint="default" w:eastAsia="宋体" w:cs="v4.2.0"/>
                  <w:highlight w:val="green"/>
                  <w:lang w:val="en-US" w:eastAsia="zh-CN"/>
                </w:rPr>
                <w:t>”</w:t>
              </w:r>
            </w:ins>
            <w:ins w:id="2215" w:author="Danni SONG(CMCC)" w:date="2023-08-22T17:03:45Z">
              <w:r>
                <w:rPr>
                  <w:rFonts w:cs="v4.2.0"/>
                  <w:highlight w:val="green"/>
                  <w:lang w:eastAsia="ja-JP"/>
                </w:rPr>
                <w:t>.</w:t>
              </w:r>
            </w:ins>
          </w:p>
        </w:tc>
        <w:tc>
          <w:tcPr>
            <w:tcW w:w="2735" w:type="dxa"/>
          </w:tcPr>
          <w:p>
            <w:pPr>
              <w:pStyle w:val="74"/>
              <w:jc w:val="left"/>
              <w:rPr>
                <w:ins w:id="2216" w:author="Danni SONG(CMCC)" w:date="2023-08-11T14:29:2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17" w:author="Danni SONG(CMCC)" w:date="2023-08-11T14:29:28Z"/>
        </w:trPr>
        <w:tc>
          <w:tcPr>
            <w:tcW w:w="2452" w:type="dxa"/>
          </w:tcPr>
          <w:p>
            <w:pPr>
              <w:pStyle w:val="74"/>
              <w:jc w:val="left"/>
              <w:rPr>
                <w:ins w:id="2218" w:author="Danni SONG(CMCC)" w:date="2023-08-11T14:29:28Z"/>
                <w:lang w:eastAsia="zh-CN"/>
              </w:rPr>
            </w:pPr>
            <w:ins w:id="2219" w:author="Danni SONG(CMCC)" w:date="2023-08-11T14:59:57Z">
              <w:r>
                <w:rPr/>
                <w:t>6.2A.3 UE additional maximum output power reduction for category M1 UE</w:t>
              </w:r>
            </w:ins>
          </w:p>
        </w:tc>
        <w:tc>
          <w:tcPr>
            <w:tcW w:w="4560" w:type="dxa"/>
          </w:tcPr>
          <w:p>
            <w:pPr>
              <w:pStyle w:val="74"/>
              <w:jc w:val="left"/>
              <w:rPr>
                <w:ins w:id="2220" w:author="Danni SONG(CMCC)" w:date="2023-08-11T14:29:28Z"/>
                <w:rFonts w:hint="default"/>
                <w:highlight w:val="green"/>
                <w:lang w:val="en-US" w:eastAsia="zh-CN"/>
              </w:rPr>
            </w:pPr>
            <w:ins w:id="2221" w:author="Danni SONG(CMCC)" w:date="2023-08-22T17:04:01Z">
              <w:r>
                <w:rPr>
                  <w:rFonts w:cs="v4.2.0"/>
                  <w:highlight w:val="green"/>
                  <w:lang w:eastAsia="ja-JP"/>
                </w:rPr>
                <w:t xml:space="preserve">Same as clause </w:t>
              </w:r>
            </w:ins>
            <w:ins w:id="2222" w:author="Danni SONG(CMCC)" w:date="2023-08-22T17:04:01Z">
              <w:r>
                <w:rPr>
                  <w:highlight w:val="green"/>
                </w:rPr>
                <w:t>6.2.4</w:t>
              </w:r>
            </w:ins>
            <w:ins w:id="2223" w:author="Danni SONG(CMCC)" w:date="2023-08-22T17:04:01Z">
              <w:r>
                <w:rPr>
                  <w:highlight w:val="green"/>
                  <w:lang w:eastAsia="zh-CN"/>
                </w:rPr>
                <w:t>EA</w:t>
              </w:r>
            </w:ins>
            <w:ins w:id="2224" w:author="Danni SONG(CMCC)" w:date="2023-08-22T17:04:01Z">
              <w:r>
                <w:rPr>
                  <w:highlight w:val="green"/>
                </w:rPr>
                <w:t xml:space="preserve"> </w:t>
              </w:r>
            </w:ins>
            <w:ins w:id="2225" w:author="Danni SONG(CMCC)" w:date="2023-08-22T17:04:01Z">
              <w:r>
                <w:rPr>
                  <w:rFonts w:cs="v4.2.0"/>
                  <w:highlight w:val="green"/>
                  <w:lang w:eastAsia="ja-JP"/>
                </w:rPr>
                <w:t>in TS 36.521-1 [14]</w:t>
              </w:r>
            </w:ins>
            <w:ins w:id="2226" w:author="Danni SONG(CMCC)" w:date="2023-08-22T17:04:06Z">
              <w:r>
                <w:rPr>
                  <w:rFonts w:hint="eastAsia" w:eastAsia="宋体" w:cs="v4.2.0"/>
                  <w:highlight w:val="green"/>
                  <w:lang w:val="en-US" w:eastAsia="zh-CN"/>
                </w:rPr>
                <w:t xml:space="preserve"> for FDD band with </w:t>
              </w:r>
            </w:ins>
            <w:ins w:id="2227" w:author="Danni SONG(CMCC)" w:date="2023-08-22T17:04:06Z">
              <w:r>
                <w:rPr>
                  <w:rFonts w:hint="default" w:eastAsia="宋体" w:cs="v4.2.0"/>
                  <w:highlight w:val="green"/>
                  <w:lang w:val="en-US" w:eastAsia="zh-CN"/>
                </w:rPr>
                <w:t>“</w:t>
              </w:r>
            </w:ins>
            <w:ins w:id="2228" w:author="Danni SONG(CMCC)" w:date="2023-08-22T17:04:06Z">
              <w:r>
                <w:rPr>
                  <w:rFonts w:cs="v4.2.0"/>
                  <w:highlight w:val="green"/>
                  <w:lang w:eastAsia="ja-JP"/>
                </w:rPr>
                <w:t xml:space="preserve">f </w:t>
              </w:r>
            </w:ins>
            <w:ins w:id="2229" w:author="Danni SONG(CMCC)" w:date="2023-08-22T17:04:06Z">
              <w:r>
                <w:rPr>
                  <w:rFonts w:cs="Arial"/>
                  <w:highlight w:val="green"/>
                  <w:lang w:eastAsia="ja-JP"/>
                </w:rPr>
                <w:t>≤</w:t>
              </w:r>
            </w:ins>
            <w:ins w:id="2230" w:author="Danni SONG(CMCC)" w:date="2023-08-22T17:04:06Z">
              <w:r>
                <w:rPr>
                  <w:rFonts w:cs="v4.2.0"/>
                  <w:highlight w:val="green"/>
                  <w:lang w:eastAsia="ja-JP"/>
                </w:rPr>
                <w:t xml:space="preserve"> 3.0GHz</w:t>
              </w:r>
            </w:ins>
            <w:ins w:id="2231" w:author="Danni SONG(CMCC)" w:date="2023-08-22T17:04:06Z">
              <w:r>
                <w:rPr>
                  <w:rFonts w:hint="default" w:eastAsia="宋体" w:cs="v4.2.0"/>
                  <w:highlight w:val="green"/>
                  <w:lang w:val="en-US" w:eastAsia="zh-CN"/>
                </w:rPr>
                <w:t>”</w:t>
              </w:r>
            </w:ins>
            <w:ins w:id="2232" w:author="Danni SONG(CMCC)" w:date="2023-08-22T17:04:01Z">
              <w:r>
                <w:rPr>
                  <w:rFonts w:cs="v4.2.0"/>
                  <w:highlight w:val="green"/>
                  <w:lang w:eastAsia="ja-JP"/>
                </w:rPr>
                <w:t>.</w:t>
              </w:r>
            </w:ins>
          </w:p>
        </w:tc>
        <w:tc>
          <w:tcPr>
            <w:tcW w:w="2735" w:type="dxa"/>
          </w:tcPr>
          <w:p>
            <w:pPr>
              <w:pStyle w:val="74"/>
              <w:jc w:val="left"/>
              <w:rPr>
                <w:ins w:id="2233" w:author="Danni SONG(CMCC)" w:date="2023-08-11T14:29:2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34" w:author="Danni SONG(CMCC)" w:date="2023-08-11T14:59:58Z"/>
        </w:trPr>
        <w:tc>
          <w:tcPr>
            <w:tcW w:w="2452" w:type="dxa"/>
          </w:tcPr>
          <w:p>
            <w:pPr>
              <w:pStyle w:val="74"/>
              <w:jc w:val="left"/>
              <w:rPr>
                <w:ins w:id="2235" w:author="Danni SONG(CMCC)" w:date="2023-08-11T14:59:58Z"/>
              </w:rPr>
            </w:pPr>
            <w:ins w:id="2236" w:author="Danni SONG(CMCC)" w:date="2023-08-11T15:00:19Z">
              <w:r>
                <w:rPr/>
                <w:t>6.2A.4 Configured transmitted Power for category M1</w:t>
              </w:r>
            </w:ins>
          </w:p>
        </w:tc>
        <w:tc>
          <w:tcPr>
            <w:tcW w:w="4560" w:type="dxa"/>
          </w:tcPr>
          <w:p>
            <w:pPr>
              <w:pStyle w:val="74"/>
              <w:jc w:val="left"/>
              <w:rPr>
                <w:ins w:id="2237" w:author="Danni SONG(CMCC)" w:date="2023-08-11T14:59:58Z"/>
                <w:highlight w:val="green"/>
                <w:lang w:eastAsia="zh-CN"/>
              </w:rPr>
            </w:pPr>
            <w:ins w:id="2238" w:author="Danni SONG(CMCC)" w:date="2023-08-22T17:04:14Z">
              <w:r>
                <w:rPr>
                  <w:rFonts w:cs="v4.2.0"/>
                  <w:highlight w:val="green"/>
                  <w:lang w:eastAsia="ja-JP"/>
                </w:rPr>
                <w:t xml:space="preserve">Same as clause </w:t>
              </w:r>
            </w:ins>
            <w:ins w:id="2239" w:author="Danni SONG(CMCC)" w:date="2023-08-22T17:04:14Z">
              <w:r>
                <w:rPr>
                  <w:highlight w:val="green"/>
                </w:rPr>
                <w:t xml:space="preserve">6.2.5EA </w:t>
              </w:r>
            </w:ins>
            <w:ins w:id="2240" w:author="Danni SONG(CMCC)" w:date="2023-08-22T17:04:14Z">
              <w:r>
                <w:rPr>
                  <w:rFonts w:cs="v4.2.0"/>
                  <w:highlight w:val="green"/>
                  <w:lang w:eastAsia="ja-JP"/>
                </w:rPr>
                <w:t>in TS 36.521-1 [14]</w:t>
              </w:r>
            </w:ins>
            <w:ins w:id="2241" w:author="Danni SONG(CMCC)" w:date="2023-08-22T17:04:19Z">
              <w:r>
                <w:rPr>
                  <w:rFonts w:hint="eastAsia" w:eastAsia="宋体" w:cs="v4.2.0"/>
                  <w:highlight w:val="green"/>
                  <w:lang w:val="en-US" w:eastAsia="zh-CN"/>
                </w:rPr>
                <w:t xml:space="preserve"> for FDD band with </w:t>
              </w:r>
            </w:ins>
            <w:ins w:id="2242" w:author="Danni SONG(CMCC)" w:date="2023-08-22T17:04:19Z">
              <w:r>
                <w:rPr>
                  <w:rFonts w:hint="default" w:eastAsia="宋体" w:cs="v4.2.0"/>
                  <w:highlight w:val="green"/>
                  <w:lang w:val="en-US" w:eastAsia="zh-CN"/>
                </w:rPr>
                <w:t>“</w:t>
              </w:r>
            </w:ins>
            <w:ins w:id="2243" w:author="Danni SONG(CMCC)" w:date="2023-08-22T17:04:19Z">
              <w:r>
                <w:rPr>
                  <w:rFonts w:cs="v4.2.0"/>
                  <w:highlight w:val="green"/>
                  <w:lang w:eastAsia="ja-JP"/>
                </w:rPr>
                <w:t xml:space="preserve">f </w:t>
              </w:r>
            </w:ins>
            <w:ins w:id="2244" w:author="Danni SONG(CMCC)" w:date="2023-08-22T17:04:19Z">
              <w:r>
                <w:rPr>
                  <w:rFonts w:cs="Arial"/>
                  <w:highlight w:val="green"/>
                  <w:lang w:eastAsia="ja-JP"/>
                </w:rPr>
                <w:t>≤</w:t>
              </w:r>
            </w:ins>
            <w:ins w:id="2245" w:author="Danni SONG(CMCC)" w:date="2023-08-22T17:04:19Z">
              <w:r>
                <w:rPr>
                  <w:rFonts w:cs="v4.2.0"/>
                  <w:highlight w:val="green"/>
                  <w:lang w:eastAsia="ja-JP"/>
                </w:rPr>
                <w:t xml:space="preserve"> 3.0GHz</w:t>
              </w:r>
            </w:ins>
            <w:ins w:id="2246" w:author="Danni SONG(CMCC)" w:date="2023-08-22T17:04:19Z">
              <w:r>
                <w:rPr>
                  <w:rFonts w:hint="default" w:eastAsia="宋体" w:cs="v4.2.0"/>
                  <w:highlight w:val="green"/>
                  <w:lang w:val="en-US" w:eastAsia="zh-CN"/>
                </w:rPr>
                <w:t>”</w:t>
              </w:r>
            </w:ins>
            <w:ins w:id="2247" w:author="Danni SONG(CMCC)" w:date="2023-08-22T17:04:14Z">
              <w:r>
                <w:rPr>
                  <w:rFonts w:cs="v4.2.0"/>
                  <w:highlight w:val="green"/>
                  <w:lang w:eastAsia="ja-JP"/>
                </w:rPr>
                <w:t>.</w:t>
              </w:r>
            </w:ins>
          </w:p>
        </w:tc>
        <w:tc>
          <w:tcPr>
            <w:tcW w:w="2735" w:type="dxa"/>
          </w:tcPr>
          <w:p>
            <w:pPr>
              <w:pStyle w:val="74"/>
              <w:jc w:val="left"/>
              <w:rPr>
                <w:ins w:id="2248" w:author="Danni SONG(CMCC)" w:date="2023-08-11T14:59:5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49" w:author="Danni SONG(CMCC)" w:date="2023-08-11T15:00:59Z"/>
        </w:trPr>
        <w:tc>
          <w:tcPr>
            <w:tcW w:w="2452" w:type="dxa"/>
          </w:tcPr>
          <w:p>
            <w:pPr>
              <w:pStyle w:val="74"/>
              <w:jc w:val="left"/>
              <w:rPr>
                <w:ins w:id="2250" w:author="Danni SONG(CMCC)" w:date="2023-08-11T15:00:59Z"/>
              </w:rPr>
            </w:pPr>
            <w:ins w:id="2251" w:author="Danni SONG(CMCC)" w:date="2023-08-11T15:08:06Z">
              <w:bookmarkStart w:id="48" w:name="_Toc120570030"/>
              <w:bookmarkStart w:id="49" w:name="_Toc121162822"/>
              <w:bookmarkStart w:id="50" w:name="_Toc31560"/>
              <w:r>
                <w:rPr/>
                <w:t>6.2B.1</w:t>
              </w:r>
            </w:ins>
            <w:ins w:id="2252" w:author="Danni SONG(CMCC)" w:date="2023-08-11T15:08:06Z">
              <w:r>
                <w:rPr/>
                <w:tab/>
              </w:r>
            </w:ins>
            <w:ins w:id="2253" w:author="Danni SONG(CMCC)" w:date="2023-08-11T15:08:06Z">
              <w:r>
                <w:rPr>
                  <w:lang w:eastAsia="zh-CN"/>
                </w:rPr>
                <w:t xml:space="preserve">UE </w:t>
              </w:r>
            </w:ins>
            <w:ins w:id="2254" w:author="Danni SONG(CMCC)" w:date="2023-08-11T15:08:06Z">
              <w:r>
                <w:rPr/>
                <w:t>maximum output power for category NB1 and NB2</w:t>
              </w:r>
              <w:bookmarkEnd w:id="48"/>
              <w:bookmarkEnd w:id="49"/>
              <w:bookmarkEnd w:id="50"/>
            </w:ins>
          </w:p>
        </w:tc>
        <w:tc>
          <w:tcPr>
            <w:tcW w:w="4560" w:type="dxa"/>
          </w:tcPr>
          <w:p>
            <w:pPr>
              <w:pStyle w:val="74"/>
              <w:jc w:val="left"/>
              <w:rPr>
                <w:ins w:id="2255" w:author="Danni SONG(CMCC)" w:date="2023-08-11T15:00:59Z"/>
                <w:rFonts w:cs="Arial"/>
                <w:highlight w:val="green"/>
                <w:lang w:eastAsia="ja-JP"/>
              </w:rPr>
            </w:pPr>
            <w:ins w:id="2256" w:author="Danni SONG(CMCC)" w:date="2023-08-22T17:04:29Z">
              <w:r>
                <w:rPr>
                  <w:rFonts w:cs="v4.2.0"/>
                  <w:highlight w:val="green"/>
                  <w:lang w:eastAsia="ja-JP"/>
                </w:rPr>
                <w:t>Same as clause 6.2.2F in TS 36.521-1 [14]</w:t>
              </w:r>
            </w:ins>
            <w:ins w:id="2257" w:author="Danni SONG(CMCC)" w:date="2023-08-22T17:04:33Z">
              <w:r>
                <w:rPr>
                  <w:rFonts w:hint="eastAsia" w:eastAsia="宋体" w:cs="v4.2.0"/>
                  <w:highlight w:val="green"/>
                  <w:lang w:val="en-US" w:eastAsia="zh-CN"/>
                </w:rPr>
                <w:t xml:space="preserve"> for FDD band with </w:t>
              </w:r>
            </w:ins>
            <w:ins w:id="2258" w:author="Danni SONG(CMCC)" w:date="2023-08-22T17:04:33Z">
              <w:r>
                <w:rPr>
                  <w:rFonts w:hint="default" w:eastAsia="宋体" w:cs="v4.2.0"/>
                  <w:highlight w:val="green"/>
                  <w:lang w:val="en-US" w:eastAsia="zh-CN"/>
                </w:rPr>
                <w:t>“</w:t>
              </w:r>
            </w:ins>
            <w:ins w:id="2259" w:author="Danni SONG(CMCC)" w:date="2023-08-22T17:04:33Z">
              <w:r>
                <w:rPr>
                  <w:rFonts w:cs="v4.2.0"/>
                  <w:highlight w:val="green"/>
                  <w:lang w:eastAsia="ja-JP"/>
                </w:rPr>
                <w:t xml:space="preserve">f </w:t>
              </w:r>
            </w:ins>
            <w:ins w:id="2260" w:author="Danni SONG(CMCC)" w:date="2023-08-22T17:04:33Z">
              <w:r>
                <w:rPr>
                  <w:rFonts w:cs="Arial"/>
                  <w:highlight w:val="green"/>
                  <w:lang w:eastAsia="ja-JP"/>
                </w:rPr>
                <w:t>≤</w:t>
              </w:r>
            </w:ins>
            <w:ins w:id="2261" w:author="Danni SONG(CMCC)" w:date="2023-08-22T17:04:33Z">
              <w:r>
                <w:rPr>
                  <w:rFonts w:cs="v4.2.0"/>
                  <w:highlight w:val="green"/>
                  <w:lang w:eastAsia="ja-JP"/>
                </w:rPr>
                <w:t xml:space="preserve"> 3.0GHz</w:t>
              </w:r>
            </w:ins>
            <w:ins w:id="2262" w:author="Danni SONG(CMCC)" w:date="2023-08-22T17:04:33Z">
              <w:r>
                <w:rPr>
                  <w:rFonts w:hint="default" w:eastAsia="宋体" w:cs="v4.2.0"/>
                  <w:highlight w:val="green"/>
                  <w:lang w:val="en-US" w:eastAsia="zh-CN"/>
                </w:rPr>
                <w:t>”</w:t>
              </w:r>
            </w:ins>
            <w:ins w:id="2263" w:author="Danni SONG(CMCC)" w:date="2023-08-22T17:04:29Z">
              <w:r>
                <w:rPr>
                  <w:rFonts w:cs="v4.2.0"/>
                  <w:highlight w:val="green"/>
                  <w:lang w:eastAsia="ja-JP"/>
                </w:rPr>
                <w:t>.</w:t>
              </w:r>
            </w:ins>
          </w:p>
        </w:tc>
        <w:tc>
          <w:tcPr>
            <w:tcW w:w="2735" w:type="dxa"/>
          </w:tcPr>
          <w:p>
            <w:pPr>
              <w:pStyle w:val="74"/>
              <w:jc w:val="left"/>
              <w:rPr>
                <w:ins w:id="2264" w:author="Danni SONG(CMCC)" w:date="2023-08-11T15:00:5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65" w:author="Danni SONG(CMCC)" w:date="2023-08-11T15:09:20Z"/>
        </w:trPr>
        <w:tc>
          <w:tcPr>
            <w:tcW w:w="2452" w:type="dxa"/>
          </w:tcPr>
          <w:p>
            <w:pPr>
              <w:pStyle w:val="74"/>
              <w:jc w:val="left"/>
              <w:rPr>
                <w:ins w:id="2266" w:author="Danni SONG(CMCC)" w:date="2023-08-11T15:09:20Z"/>
              </w:rPr>
            </w:pPr>
            <w:ins w:id="2267" w:author="Danni SONG(CMCC)" w:date="2023-08-11T15:09:33Z">
              <w:bookmarkStart w:id="51" w:name="_Toc120570031"/>
              <w:bookmarkStart w:id="52" w:name="_Toc20139"/>
              <w:bookmarkStart w:id="53" w:name="_Toc121162823"/>
              <w:r>
                <w:rPr/>
                <w:t>6.2B.2</w:t>
              </w:r>
            </w:ins>
            <w:ins w:id="2268" w:author="Danni SONG(CMCC)" w:date="2023-08-11T15:09:33Z">
              <w:r>
                <w:rPr>
                  <w:lang w:eastAsia="zh-CN"/>
                </w:rPr>
                <w:tab/>
              </w:r>
            </w:ins>
            <w:ins w:id="2269" w:author="Danni SONG(CMCC)" w:date="2023-08-11T15:09:33Z">
              <w:r>
                <w:rPr/>
                <w:t>UE m</w:t>
              </w:r>
            </w:ins>
            <w:ins w:id="2270" w:author="Danni SONG(CMCC)" w:date="2023-08-11T15:09:33Z">
              <w:r>
                <w:rPr>
                  <w:lang w:eastAsia="zh-CN"/>
                </w:rPr>
                <w:t xml:space="preserve">aximum output power reduction </w:t>
              </w:r>
            </w:ins>
            <w:ins w:id="2271" w:author="Danni SONG(CMCC)" w:date="2023-08-11T15:09:33Z">
              <w:r>
                <w:rPr/>
                <w:t xml:space="preserve">for </w:t>
              </w:r>
            </w:ins>
            <w:ins w:id="2272" w:author="Danni SONG(CMCC)" w:date="2023-08-11T15:09:33Z">
              <w:r>
                <w:rPr>
                  <w:lang w:eastAsia="zh-CN"/>
                </w:rPr>
                <w:t>category NB1 and NB2</w:t>
              </w:r>
              <w:bookmarkEnd w:id="51"/>
              <w:bookmarkEnd w:id="52"/>
              <w:bookmarkEnd w:id="53"/>
            </w:ins>
          </w:p>
        </w:tc>
        <w:tc>
          <w:tcPr>
            <w:tcW w:w="4560" w:type="dxa"/>
          </w:tcPr>
          <w:p>
            <w:pPr>
              <w:pStyle w:val="74"/>
              <w:jc w:val="left"/>
              <w:rPr>
                <w:ins w:id="2273" w:author="Danni SONG(CMCC)" w:date="2023-08-11T15:09:20Z"/>
                <w:rFonts w:hint="default" w:cs="Arial"/>
                <w:highlight w:val="green"/>
                <w:lang w:val="en-US" w:eastAsia="ja-JP"/>
              </w:rPr>
            </w:pPr>
            <w:ins w:id="2274" w:author="Danni SONG(CMCC)" w:date="2023-08-22T17:16:25Z">
              <w:r>
                <w:rPr>
                  <w:rFonts w:cs="v4.2.0"/>
                  <w:highlight w:val="green"/>
                  <w:lang w:eastAsia="ja-JP"/>
                </w:rPr>
                <w:t>Same as clause 6.2.3F in TS 36.521-1[14]</w:t>
              </w:r>
            </w:ins>
            <w:ins w:id="2275" w:author="Danni SONG(CMCC)" w:date="2023-08-22T17:16:29Z">
              <w:r>
                <w:rPr>
                  <w:rFonts w:hint="eastAsia" w:eastAsia="宋体" w:cs="v4.2.0"/>
                  <w:highlight w:val="green"/>
                  <w:lang w:val="en-US" w:eastAsia="zh-CN"/>
                </w:rPr>
                <w:t xml:space="preserve"> for FDD band with </w:t>
              </w:r>
            </w:ins>
            <w:ins w:id="2276" w:author="Danni SONG(CMCC)" w:date="2023-08-22T17:16:29Z">
              <w:r>
                <w:rPr>
                  <w:rFonts w:hint="default" w:eastAsia="宋体" w:cs="v4.2.0"/>
                  <w:highlight w:val="green"/>
                  <w:lang w:val="en-US" w:eastAsia="zh-CN"/>
                </w:rPr>
                <w:t>“</w:t>
              </w:r>
            </w:ins>
            <w:ins w:id="2277" w:author="Danni SONG(CMCC)" w:date="2023-08-22T17:16:29Z">
              <w:r>
                <w:rPr>
                  <w:rFonts w:cs="v4.2.0"/>
                  <w:highlight w:val="green"/>
                  <w:lang w:eastAsia="ja-JP"/>
                </w:rPr>
                <w:t xml:space="preserve">f </w:t>
              </w:r>
            </w:ins>
            <w:ins w:id="2278" w:author="Danni SONG(CMCC)" w:date="2023-08-22T17:16:29Z">
              <w:r>
                <w:rPr>
                  <w:rFonts w:cs="Arial"/>
                  <w:highlight w:val="green"/>
                  <w:lang w:eastAsia="ja-JP"/>
                </w:rPr>
                <w:t>≤</w:t>
              </w:r>
            </w:ins>
            <w:ins w:id="2279" w:author="Danni SONG(CMCC)" w:date="2023-08-22T17:16:29Z">
              <w:r>
                <w:rPr>
                  <w:rFonts w:cs="v4.2.0"/>
                  <w:highlight w:val="green"/>
                  <w:lang w:eastAsia="ja-JP"/>
                </w:rPr>
                <w:t xml:space="preserve"> 3.0GHz</w:t>
              </w:r>
            </w:ins>
            <w:ins w:id="2280" w:author="Danni SONG(CMCC)" w:date="2023-08-22T17:16:29Z">
              <w:r>
                <w:rPr>
                  <w:rFonts w:hint="default" w:eastAsia="宋体" w:cs="v4.2.0"/>
                  <w:highlight w:val="green"/>
                  <w:lang w:val="en-US" w:eastAsia="zh-CN"/>
                </w:rPr>
                <w:t>”</w:t>
              </w:r>
            </w:ins>
            <w:ins w:id="2281" w:author="Danni SONG(CMCC)" w:date="2023-08-22T17:16:32Z">
              <w:r>
                <w:rPr>
                  <w:rFonts w:hint="eastAsia" w:eastAsia="宋体" w:cs="v4.2.0"/>
                  <w:highlight w:val="green"/>
                  <w:lang w:val="en-US" w:eastAsia="zh-CN"/>
                </w:rPr>
                <w:t>.</w:t>
              </w:r>
            </w:ins>
          </w:p>
        </w:tc>
        <w:tc>
          <w:tcPr>
            <w:tcW w:w="2735" w:type="dxa"/>
          </w:tcPr>
          <w:p>
            <w:pPr>
              <w:pStyle w:val="74"/>
              <w:jc w:val="left"/>
              <w:rPr>
                <w:ins w:id="2282" w:author="Danni SONG(CMCC)" w:date="2023-08-11T15:09:2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83" w:author="Danni SONG(CMCC)" w:date="2023-08-11T15:09:35Z"/>
        </w:trPr>
        <w:tc>
          <w:tcPr>
            <w:tcW w:w="2452" w:type="dxa"/>
          </w:tcPr>
          <w:p>
            <w:pPr>
              <w:pStyle w:val="74"/>
              <w:jc w:val="left"/>
              <w:rPr>
                <w:ins w:id="2284" w:author="Danni SONG(CMCC)" w:date="2023-08-11T15:09:35Z"/>
              </w:rPr>
            </w:pPr>
            <w:ins w:id="2285" w:author="Danni SONG(CMCC)" w:date="2023-08-11T15:11:19Z">
              <w:bookmarkStart w:id="54" w:name="_Toc18962"/>
              <w:bookmarkStart w:id="55" w:name="_Toc120570032"/>
              <w:bookmarkStart w:id="56" w:name="_Toc121162824"/>
              <w:r>
                <w:rPr/>
                <w:t>6.2B.3</w:t>
              </w:r>
            </w:ins>
            <w:ins w:id="2286" w:author="Danni SONG(CMCC)" w:date="2023-08-11T15:11:19Z">
              <w:r>
                <w:rPr/>
                <w:tab/>
              </w:r>
            </w:ins>
            <w:ins w:id="2287" w:author="Danni SONG(CMCC)" w:date="2023-08-11T15:11:19Z">
              <w:r>
                <w:rPr/>
                <w:t>UE additional maximum output power reduction for category NB1 and NB2 UE</w:t>
              </w:r>
              <w:bookmarkEnd w:id="54"/>
              <w:bookmarkEnd w:id="55"/>
              <w:bookmarkEnd w:id="56"/>
            </w:ins>
          </w:p>
        </w:tc>
        <w:tc>
          <w:tcPr>
            <w:tcW w:w="4560" w:type="dxa"/>
          </w:tcPr>
          <w:p>
            <w:pPr>
              <w:pStyle w:val="74"/>
              <w:jc w:val="left"/>
              <w:rPr>
                <w:ins w:id="2288" w:author="Danni SONG(CMCC)" w:date="2023-08-11T15:09:35Z"/>
                <w:rFonts w:hint="default" w:eastAsia="宋体" w:cs="Arial"/>
                <w:highlight w:val="green"/>
                <w:lang w:val="en-US" w:eastAsia="zh-CN"/>
              </w:rPr>
            </w:pPr>
            <w:ins w:id="2289" w:author="Danni SONG(CMCC)" w:date="2023-08-11T15:11:20Z">
              <w:r>
                <w:rPr>
                  <w:rFonts w:hint="eastAsia" w:eastAsia="宋体" w:cs="Arial"/>
                  <w:highlight w:val="green"/>
                  <w:lang w:val="en-US" w:eastAsia="zh-CN"/>
                </w:rPr>
                <w:t>FFS</w:t>
              </w:r>
            </w:ins>
          </w:p>
        </w:tc>
        <w:tc>
          <w:tcPr>
            <w:tcW w:w="2735" w:type="dxa"/>
          </w:tcPr>
          <w:p>
            <w:pPr>
              <w:pStyle w:val="74"/>
              <w:jc w:val="left"/>
              <w:rPr>
                <w:ins w:id="2290" w:author="Danni SONG(CMCC)" w:date="2023-08-11T15:09:3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291" w:author="Danni SONG(CMCC)" w:date="2023-08-11T15:11:04Z"/>
        </w:trPr>
        <w:tc>
          <w:tcPr>
            <w:tcW w:w="2452" w:type="dxa"/>
          </w:tcPr>
          <w:p>
            <w:pPr>
              <w:pStyle w:val="74"/>
              <w:jc w:val="left"/>
              <w:rPr>
                <w:ins w:id="2292" w:author="Danni SONG(CMCC)" w:date="2023-08-11T15:11:04Z"/>
              </w:rPr>
            </w:pPr>
            <w:ins w:id="2293" w:author="Danni SONG(CMCC)" w:date="2023-08-11T15:11:32Z">
              <w:bookmarkStart w:id="57" w:name="_Toc408323042"/>
              <w:bookmarkStart w:id="58" w:name="_Toc111062038"/>
              <w:bookmarkStart w:id="59" w:name="_Toc121162825"/>
              <w:bookmarkStart w:id="60" w:name="_Toc16153"/>
              <w:bookmarkStart w:id="61" w:name="_Toc120570033"/>
              <w:r>
                <w:rPr/>
                <w:t>6.2B.4</w:t>
              </w:r>
            </w:ins>
            <w:ins w:id="2294" w:author="Danni SONG(CMCC)" w:date="2023-08-11T15:11:32Z">
              <w:r>
                <w:rPr/>
                <w:tab/>
              </w:r>
            </w:ins>
            <w:ins w:id="2295" w:author="Danni SONG(CMCC)" w:date="2023-08-11T15:11:32Z">
              <w:r>
                <w:rPr/>
                <w:t>Configured transmitted Power</w:t>
              </w:r>
              <w:bookmarkEnd w:id="57"/>
              <w:r>
                <w:rPr/>
                <w:t xml:space="preserve"> for category NB1 and NB2</w:t>
              </w:r>
              <w:bookmarkEnd w:id="58"/>
              <w:bookmarkEnd w:id="59"/>
              <w:bookmarkEnd w:id="60"/>
              <w:bookmarkEnd w:id="61"/>
            </w:ins>
          </w:p>
        </w:tc>
        <w:tc>
          <w:tcPr>
            <w:tcW w:w="4560" w:type="dxa"/>
          </w:tcPr>
          <w:p>
            <w:pPr>
              <w:pStyle w:val="74"/>
              <w:jc w:val="left"/>
              <w:rPr>
                <w:ins w:id="2296" w:author="Danni SONG(CMCC)" w:date="2023-08-11T15:11:04Z"/>
                <w:rFonts w:hint="default" w:cs="Arial"/>
                <w:highlight w:val="green"/>
                <w:lang w:val="en-US" w:eastAsia="ja-JP"/>
              </w:rPr>
            </w:pPr>
            <w:ins w:id="2297" w:author="Danni SONG(CMCC)" w:date="2023-08-22T17:17:19Z">
              <w:r>
                <w:rPr>
                  <w:rFonts w:cs="v4.2.0"/>
                  <w:highlight w:val="green"/>
                  <w:lang w:eastAsia="ja-JP"/>
                </w:rPr>
                <w:t xml:space="preserve">Same as clause </w:t>
              </w:r>
            </w:ins>
            <w:ins w:id="2298" w:author="Danni SONG(CMCC)" w:date="2023-08-22T17:17:19Z">
              <w:r>
                <w:rPr>
                  <w:highlight w:val="green"/>
                </w:rPr>
                <w:t>6.2.5F</w:t>
              </w:r>
            </w:ins>
            <w:ins w:id="2299" w:author="Danni SONG(CMCC)" w:date="2023-08-22T17:17:19Z">
              <w:r>
                <w:rPr>
                  <w:rFonts w:cs="v4.2.0"/>
                  <w:highlight w:val="green"/>
                  <w:lang w:eastAsia="ja-JP"/>
                </w:rPr>
                <w:t xml:space="preserve"> in TS 36.521-1 [14]</w:t>
              </w:r>
            </w:ins>
            <w:ins w:id="2300" w:author="Danni SONG(CMCC)" w:date="2023-08-22T17:17:23Z">
              <w:r>
                <w:rPr>
                  <w:rFonts w:hint="eastAsia" w:eastAsia="宋体" w:cs="v4.2.0"/>
                  <w:highlight w:val="green"/>
                  <w:lang w:val="en-US" w:eastAsia="zh-CN"/>
                </w:rPr>
                <w:t xml:space="preserve"> for FDD band with </w:t>
              </w:r>
            </w:ins>
            <w:ins w:id="2301" w:author="Danni SONG(CMCC)" w:date="2023-08-22T17:17:23Z">
              <w:r>
                <w:rPr>
                  <w:rFonts w:hint="default" w:eastAsia="宋体" w:cs="v4.2.0"/>
                  <w:highlight w:val="green"/>
                  <w:lang w:val="en-US" w:eastAsia="zh-CN"/>
                </w:rPr>
                <w:t>“</w:t>
              </w:r>
            </w:ins>
            <w:ins w:id="2302" w:author="Danni SONG(CMCC)" w:date="2023-08-22T17:17:23Z">
              <w:r>
                <w:rPr>
                  <w:rFonts w:cs="v4.2.0"/>
                  <w:highlight w:val="green"/>
                  <w:lang w:eastAsia="ja-JP"/>
                </w:rPr>
                <w:t xml:space="preserve">f </w:t>
              </w:r>
            </w:ins>
            <w:ins w:id="2303" w:author="Danni SONG(CMCC)" w:date="2023-08-22T17:17:23Z">
              <w:r>
                <w:rPr>
                  <w:rFonts w:cs="Arial"/>
                  <w:highlight w:val="green"/>
                  <w:lang w:eastAsia="ja-JP"/>
                </w:rPr>
                <w:t>≤</w:t>
              </w:r>
            </w:ins>
            <w:ins w:id="2304" w:author="Danni SONG(CMCC)" w:date="2023-08-22T17:17:23Z">
              <w:r>
                <w:rPr>
                  <w:rFonts w:cs="v4.2.0"/>
                  <w:highlight w:val="green"/>
                  <w:lang w:eastAsia="ja-JP"/>
                </w:rPr>
                <w:t xml:space="preserve"> 3.0GHz</w:t>
              </w:r>
            </w:ins>
            <w:ins w:id="2305" w:author="Danni SONG(CMCC)" w:date="2023-08-22T17:17:23Z">
              <w:r>
                <w:rPr>
                  <w:rFonts w:hint="default" w:eastAsia="宋体" w:cs="v4.2.0"/>
                  <w:highlight w:val="green"/>
                  <w:lang w:val="en-US" w:eastAsia="zh-CN"/>
                </w:rPr>
                <w:t>”</w:t>
              </w:r>
            </w:ins>
            <w:ins w:id="2306" w:author="Danni SONG(CMCC)" w:date="2023-08-22T17:17:25Z">
              <w:r>
                <w:rPr>
                  <w:rFonts w:hint="eastAsia" w:eastAsia="宋体" w:cs="v4.2.0"/>
                  <w:highlight w:val="green"/>
                  <w:lang w:val="en-US" w:eastAsia="zh-CN"/>
                </w:rPr>
                <w:t>.</w:t>
              </w:r>
            </w:ins>
          </w:p>
        </w:tc>
        <w:tc>
          <w:tcPr>
            <w:tcW w:w="2735" w:type="dxa"/>
          </w:tcPr>
          <w:p>
            <w:pPr>
              <w:pStyle w:val="74"/>
              <w:jc w:val="left"/>
              <w:rPr>
                <w:ins w:id="2307" w:author="Danni SONG(CMCC)" w:date="2023-08-11T15:11: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08" w:author="Danni SONG(CMCC)" w:date="2023-08-11T15:11:25Z"/>
        </w:trPr>
        <w:tc>
          <w:tcPr>
            <w:tcW w:w="2452" w:type="dxa"/>
          </w:tcPr>
          <w:p>
            <w:pPr>
              <w:pStyle w:val="74"/>
              <w:jc w:val="left"/>
              <w:rPr>
                <w:ins w:id="2309" w:author="Danni SONG(CMCC)" w:date="2023-08-11T15:11:25Z"/>
              </w:rPr>
            </w:pPr>
            <w:ins w:id="2310" w:author="Danni SONG(CMCC)" w:date="2023-08-11T15:13:06Z">
              <w:bookmarkStart w:id="62" w:name="_Toc120570036"/>
              <w:bookmarkStart w:id="63" w:name="_Toc25542"/>
              <w:bookmarkStart w:id="64" w:name="_Toc159"/>
              <w:bookmarkStart w:id="65" w:name="_Toc121162828"/>
              <w:r>
                <w:rPr/>
                <w:t>6.3A.1</w:t>
              </w:r>
            </w:ins>
            <w:ins w:id="2311" w:author="Danni SONG(CMCC)" w:date="2023-08-11T15:13:06Z">
              <w:r>
                <w:rPr/>
                <w:tab/>
              </w:r>
            </w:ins>
            <w:ins w:id="2312" w:author="Danni SONG(CMCC)" w:date="2023-08-11T15:13:06Z">
              <w:r>
                <w:rPr/>
                <w:t>UE Minimum output power for category M1</w:t>
              </w:r>
              <w:bookmarkEnd w:id="62"/>
              <w:bookmarkEnd w:id="63"/>
              <w:bookmarkEnd w:id="64"/>
              <w:bookmarkEnd w:id="65"/>
            </w:ins>
          </w:p>
        </w:tc>
        <w:tc>
          <w:tcPr>
            <w:tcW w:w="4560" w:type="dxa"/>
          </w:tcPr>
          <w:p>
            <w:pPr>
              <w:pStyle w:val="74"/>
              <w:jc w:val="left"/>
              <w:rPr>
                <w:ins w:id="2313" w:author="Danni SONG(CMCC)" w:date="2023-08-11T15:11:25Z"/>
                <w:rFonts w:hint="default" w:cs="Arial"/>
                <w:highlight w:val="green"/>
                <w:lang w:val="en-US" w:eastAsia="ja-JP"/>
              </w:rPr>
            </w:pPr>
            <w:ins w:id="2314" w:author="Danni SONG(CMCC)" w:date="2023-08-22T17:17:36Z">
              <w:r>
                <w:rPr>
                  <w:rFonts w:cs="v4.2.0"/>
                  <w:highlight w:val="green"/>
                  <w:lang w:eastAsia="ja-JP"/>
                </w:rPr>
                <w:t xml:space="preserve">Same as clause </w:t>
              </w:r>
            </w:ins>
            <w:ins w:id="2315" w:author="Danni SONG(CMCC)" w:date="2023-08-22T17:17:36Z">
              <w:r>
                <w:rPr>
                  <w:highlight w:val="green"/>
                </w:rPr>
                <w:t xml:space="preserve">6.3.2EA </w:t>
              </w:r>
            </w:ins>
            <w:ins w:id="2316" w:author="Danni SONG(CMCC)" w:date="2023-08-22T17:17:36Z">
              <w:r>
                <w:rPr>
                  <w:rFonts w:cs="v4.2.0"/>
                  <w:highlight w:val="green"/>
                  <w:lang w:eastAsia="ja-JP"/>
                </w:rPr>
                <w:t>in TS 36.521-1 [14]</w:t>
              </w:r>
            </w:ins>
            <w:ins w:id="2317" w:author="Danni SONG(CMCC)" w:date="2023-08-22T17:17:40Z">
              <w:r>
                <w:rPr>
                  <w:rFonts w:hint="eastAsia" w:eastAsia="宋体" w:cs="v4.2.0"/>
                  <w:highlight w:val="green"/>
                  <w:lang w:val="en-US" w:eastAsia="zh-CN"/>
                </w:rPr>
                <w:t xml:space="preserve"> for FDD band with </w:t>
              </w:r>
            </w:ins>
            <w:ins w:id="2318" w:author="Danni SONG(CMCC)" w:date="2023-08-22T17:17:40Z">
              <w:r>
                <w:rPr>
                  <w:rFonts w:hint="default" w:eastAsia="宋体" w:cs="v4.2.0"/>
                  <w:highlight w:val="green"/>
                  <w:lang w:val="en-US" w:eastAsia="zh-CN"/>
                </w:rPr>
                <w:t>“</w:t>
              </w:r>
            </w:ins>
            <w:ins w:id="2319" w:author="Danni SONG(CMCC)" w:date="2023-08-22T17:17:40Z">
              <w:r>
                <w:rPr>
                  <w:rFonts w:cs="v4.2.0"/>
                  <w:highlight w:val="green"/>
                  <w:lang w:eastAsia="ja-JP"/>
                </w:rPr>
                <w:t xml:space="preserve">f </w:t>
              </w:r>
            </w:ins>
            <w:ins w:id="2320" w:author="Danni SONG(CMCC)" w:date="2023-08-22T17:17:40Z">
              <w:r>
                <w:rPr>
                  <w:rFonts w:cs="Arial"/>
                  <w:highlight w:val="green"/>
                  <w:lang w:eastAsia="ja-JP"/>
                </w:rPr>
                <w:t>≤</w:t>
              </w:r>
            </w:ins>
            <w:ins w:id="2321" w:author="Danni SONG(CMCC)" w:date="2023-08-22T17:17:40Z">
              <w:r>
                <w:rPr>
                  <w:rFonts w:cs="v4.2.0"/>
                  <w:highlight w:val="green"/>
                  <w:lang w:eastAsia="ja-JP"/>
                </w:rPr>
                <w:t xml:space="preserve"> 3.0GHz</w:t>
              </w:r>
            </w:ins>
            <w:ins w:id="2322" w:author="Danni SONG(CMCC)" w:date="2023-08-22T17:17:40Z">
              <w:r>
                <w:rPr>
                  <w:rFonts w:hint="default" w:eastAsia="宋体" w:cs="v4.2.0"/>
                  <w:highlight w:val="green"/>
                  <w:lang w:val="en-US" w:eastAsia="zh-CN"/>
                </w:rPr>
                <w:t>”</w:t>
              </w:r>
            </w:ins>
            <w:ins w:id="2323" w:author="Danni SONG(CMCC)" w:date="2023-08-22T17:17:41Z">
              <w:r>
                <w:rPr>
                  <w:rFonts w:hint="eastAsia" w:eastAsia="宋体" w:cs="v4.2.0"/>
                  <w:highlight w:val="green"/>
                  <w:lang w:val="en-US" w:eastAsia="zh-CN"/>
                </w:rPr>
                <w:t>.</w:t>
              </w:r>
            </w:ins>
          </w:p>
        </w:tc>
        <w:tc>
          <w:tcPr>
            <w:tcW w:w="2735" w:type="dxa"/>
          </w:tcPr>
          <w:p>
            <w:pPr>
              <w:pStyle w:val="74"/>
              <w:jc w:val="left"/>
              <w:rPr>
                <w:ins w:id="2324" w:author="Danni SONG(CMCC)" w:date="2023-08-11T15:11: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25" w:author="Danni SONG(CMCC)" w:date="2023-08-11T15:11:49Z"/>
        </w:trPr>
        <w:tc>
          <w:tcPr>
            <w:tcW w:w="2452" w:type="dxa"/>
          </w:tcPr>
          <w:p>
            <w:pPr>
              <w:pStyle w:val="74"/>
              <w:jc w:val="left"/>
              <w:rPr>
                <w:ins w:id="2326" w:author="Danni SONG(CMCC)" w:date="2023-08-11T15:11:49Z"/>
              </w:rPr>
            </w:pPr>
            <w:ins w:id="2327" w:author="Danni SONG(CMCC)" w:date="2023-08-11T15:16:07Z">
              <w:bookmarkStart w:id="66" w:name="_Toc23608"/>
              <w:r>
                <w:rPr/>
                <w:t>6.3A.3.1</w:t>
              </w:r>
            </w:ins>
            <w:ins w:id="2328" w:author="Danni SONG(CMCC)" w:date="2023-08-11T15:16:07Z">
              <w:r>
                <w:rPr/>
                <w:tab/>
              </w:r>
            </w:ins>
            <w:ins w:id="2329" w:author="Danni SONG(CMCC)" w:date="2023-08-11T15:16:07Z">
              <w:r>
                <w:rPr/>
                <w:t>General ON/OFF time mask for category M1</w:t>
              </w:r>
              <w:bookmarkEnd w:id="66"/>
            </w:ins>
          </w:p>
        </w:tc>
        <w:tc>
          <w:tcPr>
            <w:tcW w:w="4560" w:type="dxa"/>
          </w:tcPr>
          <w:p>
            <w:pPr>
              <w:pStyle w:val="74"/>
              <w:jc w:val="left"/>
              <w:rPr>
                <w:ins w:id="2330" w:author="Danni SONG(CMCC)" w:date="2023-08-11T15:11:49Z"/>
                <w:rFonts w:cs="Arial"/>
                <w:highlight w:val="green"/>
                <w:lang w:eastAsia="ja-JP"/>
              </w:rPr>
            </w:pPr>
            <w:ins w:id="2331" w:author="Danni SONG(CMCC)" w:date="2023-08-22T17:17:57Z">
              <w:r>
                <w:rPr>
                  <w:rFonts w:cs="v4.2.0"/>
                  <w:highlight w:val="green"/>
                  <w:lang w:eastAsia="ja-JP"/>
                </w:rPr>
                <w:t xml:space="preserve">Same as clause </w:t>
              </w:r>
            </w:ins>
            <w:ins w:id="2332" w:author="Danni SONG(CMCC)" w:date="2023-08-22T17:17:57Z">
              <w:r>
                <w:rPr>
                  <w:highlight w:val="green"/>
                  <w:lang w:eastAsia="ko-KR"/>
                </w:rPr>
                <w:t xml:space="preserve">6.3.4EA.1 </w:t>
              </w:r>
            </w:ins>
            <w:ins w:id="2333" w:author="Danni SONG(CMCC)" w:date="2023-08-22T17:17:57Z">
              <w:r>
                <w:rPr>
                  <w:rFonts w:cs="v4.2.0"/>
                  <w:highlight w:val="green"/>
                  <w:lang w:eastAsia="ja-JP"/>
                </w:rPr>
                <w:t>in TS 36.521-1 [14]</w:t>
              </w:r>
            </w:ins>
            <w:ins w:id="2334" w:author="Danni SONG(CMCC)" w:date="2023-08-22T17:18:01Z">
              <w:r>
                <w:rPr>
                  <w:rFonts w:hint="eastAsia" w:eastAsia="宋体" w:cs="v4.2.0"/>
                  <w:highlight w:val="green"/>
                  <w:lang w:val="en-US" w:eastAsia="zh-CN"/>
                </w:rPr>
                <w:t xml:space="preserve"> for FDD band with </w:t>
              </w:r>
            </w:ins>
            <w:ins w:id="2335" w:author="Danni SONG(CMCC)" w:date="2023-08-22T17:18:01Z">
              <w:r>
                <w:rPr>
                  <w:rFonts w:hint="default" w:eastAsia="宋体" w:cs="v4.2.0"/>
                  <w:highlight w:val="green"/>
                  <w:lang w:val="en-US" w:eastAsia="zh-CN"/>
                </w:rPr>
                <w:t>“</w:t>
              </w:r>
            </w:ins>
            <w:ins w:id="2336" w:author="Danni SONG(CMCC)" w:date="2023-08-22T17:18:01Z">
              <w:r>
                <w:rPr>
                  <w:rFonts w:cs="v4.2.0"/>
                  <w:highlight w:val="green"/>
                  <w:lang w:eastAsia="ja-JP"/>
                </w:rPr>
                <w:t xml:space="preserve">f </w:t>
              </w:r>
            </w:ins>
            <w:ins w:id="2337" w:author="Danni SONG(CMCC)" w:date="2023-08-22T17:18:01Z">
              <w:r>
                <w:rPr>
                  <w:rFonts w:cs="Arial"/>
                  <w:highlight w:val="green"/>
                  <w:lang w:eastAsia="ja-JP"/>
                </w:rPr>
                <w:t>≤</w:t>
              </w:r>
            </w:ins>
            <w:ins w:id="2338" w:author="Danni SONG(CMCC)" w:date="2023-08-22T17:18:01Z">
              <w:r>
                <w:rPr>
                  <w:rFonts w:cs="v4.2.0"/>
                  <w:highlight w:val="green"/>
                  <w:lang w:eastAsia="ja-JP"/>
                </w:rPr>
                <w:t xml:space="preserve"> 3.0GHz</w:t>
              </w:r>
            </w:ins>
            <w:ins w:id="2339" w:author="Danni SONG(CMCC)" w:date="2023-08-22T17:18:01Z">
              <w:r>
                <w:rPr>
                  <w:rFonts w:hint="default" w:eastAsia="宋体" w:cs="v4.2.0"/>
                  <w:highlight w:val="green"/>
                  <w:lang w:val="en-US" w:eastAsia="zh-CN"/>
                </w:rPr>
                <w:t>”</w:t>
              </w:r>
            </w:ins>
            <w:ins w:id="2340" w:author="Danni SONG(CMCC)" w:date="2023-08-22T17:18:01Z">
              <w:r>
                <w:rPr>
                  <w:rFonts w:hint="eastAsia" w:eastAsia="宋体" w:cs="v4.2.0"/>
                  <w:highlight w:val="green"/>
                  <w:lang w:val="en-US" w:eastAsia="zh-CN"/>
                </w:rPr>
                <w:t>.</w:t>
              </w:r>
            </w:ins>
          </w:p>
        </w:tc>
        <w:tc>
          <w:tcPr>
            <w:tcW w:w="2735" w:type="dxa"/>
          </w:tcPr>
          <w:p>
            <w:pPr>
              <w:pStyle w:val="74"/>
              <w:jc w:val="left"/>
              <w:rPr>
                <w:ins w:id="2341" w:author="Danni SONG(CMCC)" w:date="2023-08-11T15:11: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42" w:author="Danni SONG(CMCC)" w:date="2023-08-11T15:12:13Z"/>
        </w:trPr>
        <w:tc>
          <w:tcPr>
            <w:tcW w:w="2452" w:type="dxa"/>
          </w:tcPr>
          <w:p>
            <w:pPr>
              <w:pStyle w:val="74"/>
              <w:jc w:val="left"/>
              <w:rPr>
                <w:ins w:id="2343" w:author="Danni SONG(CMCC)" w:date="2023-08-11T15:12:13Z"/>
              </w:rPr>
            </w:pPr>
            <w:ins w:id="2344" w:author="Danni SONG(CMCC)" w:date="2023-08-11T15:16:43Z">
              <w:bookmarkStart w:id="67" w:name="_Toc1370"/>
              <w:r>
                <w:rPr/>
                <w:t>6.3A.3.2.1</w:t>
              </w:r>
            </w:ins>
            <w:ins w:id="2345" w:author="Danni SONG(CMCC)" w:date="2023-08-11T15:16:43Z">
              <w:r>
                <w:rPr/>
                <w:tab/>
              </w:r>
            </w:ins>
            <w:ins w:id="2346" w:author="Danni SONG(CMCC)" w:date="2023-08-11T15:16:43Z">
              <w:r>
                <w:rPr/>
                <w:t>PRACH time mask for UE category M1</w:t>
              </w:r>
              <w:bookmarkEnd w:id="67"/>
            </w:ins>
          </w:p>
        </w:tc>
        <w:tc>
          <w:tcPr>
            <w:tcW w:w="4560" w:type="dxa"/>
          </w:tcPr>
          <w:p>
            <w:pPr>
              <w:pStyle w:val="74"/>
              <w:jc w:val="left"/>
              <w:rPr>
                <w:ins w:id="2347" w:author="Danni SONG(CMCC)" w:date="2023-08-11T15:12:13Z"/>
                <w:rFonts w:cs="Arial"/>
                <w:highlight w:val="green"/>
                <w:lang w:eastAsia="ja-JP"/>
              </w:rPr>
            </w:pPr>
            <w:ins w:id="2348" w:author="Danni SONG(CMCC)" w:date="2023-08-22T17:18:17Z">
              <w:r>
                <w:rPr>
                  <w:rFonts w:cs="v4.2.0"/>
                  <w:highlight w:val="green"/>
                  <w:lang w:eastAsia="ja-JP"/>
                </w:rPr>
                <w:t xml:space="preserve">Same as clause </w:t>
              </w:r>
            </w:ins>
            <w:ins w:id="2349" w:author="Danni SONG(CMCC)" w:date="2023-08-22T17:18:17Z">
              <w:r>
                <w:rPr>
                  <w:highlight w:val="green"/>
                  <w:lang w:eastAsia="ko-KR"/>
                </w:rPr>
                <w:t xml:space="preserve">6.3.4EA.2 </w:t>
              </w:r>
            </w:ins>
            <w:ins w:id="2350" w:author="Danni SONG(CMCC)" w:date="2023-08-22T17:18:17Z">
              <w:r>
                <w:rPr>
                  <w:rFonts w:cs="v4.2.0"/>
                  <w:highlight w:val="green"/>
                  <w:lang w:eastAsia="ja-JP"/>
                </w:rPr>
                <w:t>in TS 36.521-1 [14]</w:t>
              </w:r>
            </w:ins>
            <w:ins w:id="2351" w:author="Danni SONG(CMCC)" w:date="2023-08-22T17:18:23Z">
              <w:r>
                <w:rPr>
                  <w:rFonts w:hint="eastAsia" w:eastAsia="宋体" w:cs="v4.2.0"/>
                  <w:highlight w:val="green"/>
                  <w:lang w:val="en-US" w:eastAsia="zh-CN"/>
                </w:rPr>
                <w:t xml:space="preserve"> for FDD band with </w:t>
              </w:r>
            </w:ins>
            <w:ins w:id="2352" w:author="Danni SONG(CMCC)" w:date="2023-08-22T17:18:23Z">
              <w:r>
                <w:rPr>
                  <w:rFonts w:hint="default" w:eastAsia="宋体" w:cs="v4.2.0"/>
                  <w:highlight w:val="green"/>
                  <w:lang w:val="en-US" w:eastAsia="zh-CN"/>
                </w:rPr>
                <w:t>“</w:t>
              </w:r>
            </w:ins>
            <w:ins w:id="2353" w:author="Danni SONG(CMCC)" w:date="2023-08-22T17:18:23Z">
              <w:r>
                <w:rPr>
                  <w:rFonts w:cs="v4.2.0"/>
                  <w:highlight w:val="green"/>
                  <w:lang w:eastAsia="ja-JP"/>
                </w:rPr>
                <w:t xml:space="preserve">f </w:t>
              </w:r>
            </w:ins>
            <w:ins w:id="2354" w:author="Danni SONG(CMCC)" w:date="2023-08-22T17:18:23Z">
              <w:r>
                <w:rPr>
                  <w:rFonts w:cs="Arial"/>
                  <w:highlight w:val="green"/>
                  <w:lang w:eastAsia="ja-JP"/>
                </w:rPr>
                <w:t>≤</w:t>
              </w:r>
            </w:ins>
            <w:ins w:id="2355" w:author="Danni SONG(CMCC)" w:date="2023-08-22T17:18:23Z">
              <w:r>
                <w:rPr>
                  <w:rFonts w:cs="v4.2.0"/>
                  <w:highlight w:val="green"/>
                  <w:lang w:eastAsia="ja-JP"/>
                </w:rPr>
                <w:t xml:space="preserve"> 3.0GHz</w:t>
              </w:r>
            </w:ins>
            <w:ins w:id="2356" w:author="Danni SONG(CMCC)" w:date="2023-08-22T17:18:23Z">
              <w:r>
                <w:rPr>
                  <w:rFonts w:hint="default" w:eastAsia="宋体" w:cs="v4.2.0"/>
                  <w:highlight w:val="green"/>
                  <w:lang w:val="en-US" w:eastAsia="zh-CN"/>
                </w:rPr>
                <w:t>”</w:t>
              </w:r>
            </w:ins>
            <w:ins w:id="2357" w:author="Danni SONG(CMCC)" w:date="2023-08-22T17:18:17Z">
              <w:r>
                <w:rPr>
                  <w:rFonts w:cs="v4.2.0"/>
                  <w:highlight w:val="green"/>
                  <w:lang w:eastAsia="ja-JP"/>
                </w:rPr>
                <w:t>.</w:t>
              </w:r>
            </w:ins>
          </w:p>
        </w:tc>
        <w:tc>
          <w:tcPr>
            <w:tcW w:w="2735" w:type="dxa"/>
          </w:tcPr>
          <w:p>
            <w:pPr>
              <w:pStyle w:val="74"/>
              <w:jc w:val="left"/>
              <w:rPr>
                <w:ins w:id="2358" w:author="Danni SONG(CMCC)" w:date="2023-08-11T15:12:1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59" w:author="Danni SONG(CMCC)" w:date="2023-08-11T15:12:14Z"/>
        </w:trPr>
        <w:tc>
          <w:tcPr>
            <w:tcW w:w="2452" w:type="dxa"/>
          </w:tcPr>
          <w:p>
            <w:pPr>
              <w:pStyle w:val="74"/>
              <w:jc w:val="left"/>
              <w:rPr>
                <w:ins w:id="2360" w:author="Danni SONG(CMCC)" w:date="2023-08-11T15:12:14Z"/>
              </w:rPr>
            </w:pPr>
            <w:ins w:id="2361" w:author="Danni SONG(CMCC)" w:date="2023-08-11T15:19:00Z">
              <w:bookmarkStart w:id="68" w:name="_Toc26110"/>
              <w:r>
                <w:rPr/>
                <w:t>6.3A.3.2.2</w:t>
              </w:r>
            </w:ins>
            <w:ins w:id="2362" w:author="Danni SONG(CMCC)" w:date="2023-08-11T15:19:00Z">
              <w:r>
                <w:rPr/>
                <w:tab/>
              </w:r>
            </w:ins>
            <w:ins w:id="2363" w:author="Danni SONG(CMCC)" w:date="2023-08-11T15:19:00Z">
              <w:r>
                <w:rPr/>
                <w:t>SRS time mask for UE category M1</w:t>
              </w:r>
              <w:bookmarkEnd w:id="68"/>
            </w:ins>
          </w:p>
        </w:tc>
        <w:tc>
          <w:tcPr>
            <w:tcW w:w="4560" w:type="dxa"/>
          </w:tcPr>
          <w:p>
            <w:pPr>
              <w:pStyle w:val="74"/>
              <w:jc w:val="left"/>
              <w:rPr>
                <w:ins w:id="2364" w:author="Danni SONG(CMCC)" w:date="2023-08-11T15:12:14Z"/>
                <w:rFonts w:hint="default" w:cs="Arial"/>
                <w:highlight w:val="green"/>
                <w:lang w:val="en-US" w:eastAsia="ja-JP"/>
              </w:rPr>
            </w:pPr>
            <w:ins w:id="2365" w:author="Danni SONG(CMCC)" w:date="2023-08-22T17:18:38Z">
              <w:r>
                <w:rPr>
                  <w:rFonts w:cs="v4.2.0"/>
                  <w:highlight w:val="green"/>
                  <w:lang w:eastAsia="ja-JP"/>
                </w:rPr>
                <w:t xml:space="preserve">Same as clause </w:t>
              </w:r>
            </w:ins>
            <w:ins w:id="2366" w:author="Danni SONG(CMCC)" w:date="2023-08-22T17:18:38Z">
              <w:r>
                <w:rPr>
                  <w:highlight w:val="green"/>
                  <w:lang w:eastAsia="ko-KR"/>
                </w:rPr>
                <w:t xml:space="preserve">6.3.4EA.2 </w:t>
              </w:r>
            </w:ins>
            <w:ins w:id="2367" w:author="Danni SONG(CMCC)" w:date="2023-08-22T17:18:38Z">
              <w:r>
                <w:rPr>
                  <w:rFonts w:cs="v4.2.0"/>
                  <w:highlight w:val="green"/>
                  <w:lang w:eastAsia="ja-JP"/>
                </w:rPr>
                <w:t>in TS 36.521-1 [14]</w:t>
              </w:r>
            </w:ins>
            <w:ins w:id="2368" w:author="Danni SONG(CMCC)" w:date="2023-08-22T17:18:42Z">
              <w:r>
                <w:rPr>
                  <w:rFonts w:hint="eastAsia" w:eastAsia="宋体" w:cs="v4.2.0"/>
                  <w:highlight w:val="green"/>
                  <w:lang w:val="en-US" w:eastAsia="zh-CN"/>
                </w:rPr>
                <w:t xml:space="preserve"> for FDD band with </w:t>
              </w:r>
            </w:ins>
            <w:ins w:id="2369" w:author="Danni SONG(CMCC)" w:date="2023-08-22T17:18:42Z">
              <w:r>
                <w:rPr>
                  <w:rFonts w:hint="default" w:eastAsia="宋体" w:cs="v4.2.0"/>
                  <w:highlight w:val="green"/>
                  <w:lang w:val="en-US" w:eastAsia="zh-CN"/>
                </w:rPr>
                <w:t>“</w:t>
              </w:r>
            </w:ins>
            <w:ins w:id="2370" w:author="Danni SONG(CMCC)" w:date="2023-08-22T17:18:42Z">
              <w:r>
                <w:rPr>
                  <w:rFonts w:cs="v4.2.0"/>
                  <w:highlight w:val="green"/>
                  <w:lang w:eastAsia="ja-JP"/>
                </w:rPr>
                <w:t xml:space="preserve">f </w:t>
              </w:r>
            </w:ins>
            <w:ins w:id="2371" w:author="Danni SONG(CMCC)" w:date="2023-08-22T17:18:42Z">
              <w:r>
                <w:rPr>
                  <w:rFonts w:cs="Arial"/>
                  <w:highlight w:val="green"/>
                  <w:lang w:eastAsia="ja-JP"/>
                </w:rPr>
                <w:t>≤</w:t>
              </w:r>
            </w:ins>
            <w:ins w:id="2372" w:author="Danni SONG(CMCC)" w:date="2023-08-22T17:18:42Z">
              <w:r>
                <w:rPr>
                  <w:rFonts w:cs="v4.2.0"/>
                  <w:highlight w:val="green"/>
                  <w:lang w:eastAsia="ja-JP"/>
                </w:rPr>
                <w:t xml:space="preserve"> 3.0GHz</w:t>
              </w:r>
            </w:ins>
            <w:ins w:id="2373" w:author="Danni SONG(CMCC)" w:date="2023-08-22T17:18:42Z">
              <w:r>
                <w:rPr>
                  <w:rFonts w:hint="default" w:eastAsia="宋体" w:cs="v4.2.0"/>
                  <w:highlight w:val="green"/>
                  <w:lang w:val="en-US" w:eastAsia="zh-CN"/>
                </w:rPr>
                <w:t>”</w:t>
              </w:r>
            </w:ins>
            <w:ins w:id="2374" w:author="Danni SONG(CMCC)" w:date="2023-08-22T17:19:01Z">
              <w:r>
                <w:rPr>
                  <w:rFonts w:hint="eastAsia" w:eastAsia="宋体" w:cs="v4.2.0"/>
                  <w:highlight w:val="green"/>
                  <w:lang w:val="en-US" w:eastAsia="zh-CN"/>
                </w:rPr>
                <w:t>.</w:t>
              </w:r>
            </w:ins>
          </w:p>
        </w:tc>
        <w:tc>
          <w:tcPr>
            <w:tcW w:w="2735" w:type="dxa"/>
          </w:tcPr>
          <w:p>
            <w:pPr>
              <w:pStyle w:val="74"/>
              <w:jc w:val="left"/>
              <w:rPr>
                <w:ins w:id="2375" w:author="Danni SONG(CMCC)" w:date="2023-08-11T15:12: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76" w:author="Danni SONG(CMCC)" w:date="2023-08-11T15:12:15Z"/>
        </w:trPr>
        <w:tc>
          <w:tcPr>
            <w:tcW w:w="2452" w:type="dxa"/>
          </w:tcPr>
          <w:p>
            <w:pPr>
              <w:pStyle w:val="74"/>
              <w:jc w:val="left"/>
              <w:rPr>
                <w:ins w:id="2377" w:author="Danni SONG(CMCC)" w:date="2023-08-11T15:12:15Z"/>
              </w:rPr>
            </w:pPr>
            <w:ins w:id="2378" w:author="Danni SONG(CMCC)" w:date="2023-08-11T15:19:15Z">
              <w:bookmarkStart w:id="69" w:name="_Toc7597"/>
              <w:r>
                <w:rPr/>
                <w:t>6.3A.</w:t>
              </w:r>
            </w:ins>
            <w:ins w:id="2379" w:author="Danni SONG(CMCC)" w:date="2023-08-11T15:19:15Z">
              <w:r>
                <w:rPr>
                  <w:rFonts w:hint="eastAsia"/>
                </w:rPr>
                <w:t>4</w:t>
              </w:r>
            </w:ins>
            <w:ins w:id="2380" w:author="Danni SONG(CMCC)" w:date="2023-08-11T15:19:15Z">
              <w:r>
                <w:rPr/>
                <w:t>.</w:t>
              </w:r>
            </w:ins>
            <w:ins w:id="2381" w:author="Danni SONG(CMCC)" w:date="2023-08-11T15:19:15Z">
              <w:r>
                <w:rPr>
                  <w:rFonts w:hint="eastAsia"/>
                </w:rPr>
                <w:t>1</w:t>
              </w:r>
            </w:ins>
            <w:ins w:id="2382" w:author="Danni SONG(CMCC)" w:date="2023-08-11T15:19:15Z">
              <w:r>
                <w:rPr/>
                <w:tab/>
              </w:r>
            </w:ins>
            <w:ins w:id="2383" w:author="Danni SONG(CMCC)" w:date="2023-08-11T15:19:15Z">
              <w:r>
                <w:rPr/>
                <w:t>Power Control Absolute power tolerance for UE category M1</w:t>
              </w:r>
              <w:bookmarkEnd w:id="69"/>
            </w:ins>
          </w:p>
        </w:tc>
        <w:tc>
          <w:tcPr>
            <w:tcW w:w="4560" w:type="dxa"/>
          </w:tcPr>
          <w:p>
            <w:pPr>
              <w:pStyle w:val="74"/>
              <w:jc w:val="left"/>
              <w:rPr>
                <w:ins w:id="2384" w:author="Danni SONG(CMCC)" w:date="2023-08-11T15:12:15Z"/>
                <w:rFonts w:hint="default" w:cs="Arial"/>
                <w:highlight w:val="green"/>
                <w:lang w:val="en-US" w:eastAsia="ja-JP"/>
              </w:rPr>
            </w:pPr>
            <w:ins w:id="2385" w:author="Danni SONG(CMCC)" w:date="2023-08-22T17:18:55Z">
              <w:r>
                <w:rPr>
                  <w:rFonts w:cs="v4.2.0"/>
                  <w:highlight w:val="green"/>
                  <w:lang w:eastAsia="ja-JP"/>
                </w:rPr>
                <w:t xml:space="preserve">Same as clause </w:t>
              </w:r>
            </w:ins>
            <w:ins w:id="2386" w:author="Danni SONG(CMCC)" w:date="2023-08-22T17:18:55Z">
              <w:r>
                <w:rPr>
                  <w:rFonts w:eastAsia="PMingLiU"/>
                  <w:highlight w:val="green"/>
                  <w:lang w:eastAsia="zh-TW"/>
                </w:rPr>
                <w:t xml:space="preserve">6.3.5EA.1 </w:t>
              </w:r>
            </w:ins>
            <w:ins w:id="2387" w:author="Danni SONG(CMCC)" w:date="2023-08-22T17:18:55Z">
              <w:r>
                <w:rPr>
                  <w:rFonts w:cs="v4.2.0"/>
                  <w:highlight w:val="green"/>
                  <w:lang w:eastAsia="ja-JP"/>
                </w:rPr>
                <w:t>in TS 36.521-1 [14]</w:t>
              </w:r>
            </w:ins>
            <w:ins w:id="2388" w:author="Danni SONG(CMCC)" w:date="2023-08-22T17:18:59Z">
              <w:r>
                <w:rPr>
                  <w:rFonts w:hint="eastAsia" w:eastAsia="宋体" w:cs="v4.2.0"/>
                  <w:highlight w:val="green"/>
                  <w:lang w:val="en-US" w:eastAsia="zh-CN"/>
                </w:rPr>
                <w:t xml:space="preserve"> for FDD band with </w:t>
              </w:r>
            </w:ins>
            <w:ins w:id="2389" w:author="Danni SONG(CMCC)" w:date="2023-08-22T17:18:59Z">
              <w:r>
                <w:rPr>
                  <w:rFonts w:hint="default" w:eastAsia="宋体" w:cs="v4.2.0"/>
                  <w:highlight w:val="green"/>
                  <w:lang w:val="en-US" w:eastAsia="zh-CN"/>
                </w:rPr>
                <w:t>“</w:t>
              </w:r>
            </w:ins>
            <w:ins w:id="2390" w:author="Danni SONG(CMCC)" w:date="2023-08-22T17:18:59Z">
              <w:r>
                <w:rPr>
                  <w:rFonts w:cs="v4.2.0"/>
                  <w:highlight w:val="green"/>
                  <w:lang w:eastAsia="ja-JP"/>
                </w:rPr>
                <w:t xml:space="preserve">f </w:t>
              </w:r>
            </w:ins>
            <w:ins w:id="2391" w:author="Danni SONG(CMCC)" w:date="2023-08-22T17:18:59Z">
              <w:r>
                <w:rPr>
                  <w:rFonts w:cs="Arial"/>
                  <w:highlight w:val="green"/>
                  <w:lang w:eastAsia="ja-JP"/>
                </w:rPr>
                <w:t>≤</w:t>
              </w:r>
            </w:ins>
            <w:ins w:id="2392" w:author="Danni SONG(CMCC)" w:date="2023-08-22T17:18:59Z">
              <w:r>
                <w:rPr>
                  <w:rFonts w:cs="v4.2.0"/>
                  <w:highlight w:val="green"/>
                  <w:lang w:eastAsia="ja-JP"/>
                </w:rPr>
                <w:t xml:space="preserve"> 3.0GHz</w:t>
              </w:r>
            </w:ins>
            <w:ins w:id="2393" w:author="Danni SONG(CMCC)" w:date="2023-08-22T17:18:59Z">
              <w:r>
                <w:rPr>
                  <w:rFonts w:hint="default" w:eastAsia="宋体" w:cs="v4.2.0"/>
                  <w:highlight w:val="green"/>
                  <w:lang w:val="en-US" w:eastAsia="zh-CN"/>
                </w:rPr>
                <w:t>”</w:t>
              </w:r>
            </w:ins>
            <w:ins w:id="2394" w:author="Danni SONG(CMCC)" w:date="2023-08-22T17:19:01Z">
              <w:r>
                <w:rPr>
                  <w:rFonts w:hint="eastAsia" w:eastAsia="宋体" w:cs="v4.2.0"/>
                  <w:highlight w:val="green"/>
                  <w:lang w:val="en-US" w:eastAsia="zh-CN"/>
                </w:rPr>
                <w:t>.</w:t>
              </w:r>
            </w:ins>
          </w:p>
        </w:tc>
        <w:tc>
          <w:tcPr>
            <w:tcW w:w="2735" w:type="dxa"/>
          </w:tcPr>
          <w:p>
            <w:pPr>
              <w:pStyle w:val="74"/>
              <w:jc w:val="left"/>
              <w:rPr>
                <w:ins w:id="2395"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396" w:author="Danni SONG(CMCC)" w:date="2023-08-11T15:12:15Z"/>
        </w:trPr>
        <w:tc>
          <w:tcPr>
            <w:tcW w:w="2452" w:type="dxa"/>
          </w:tcPr>
          <w:p>
            <w:pPr>
              <w:pStyle w:val="74"/>
              <w:jc w:val="left"/>
              <w:rPr>
                <w:ins w:id="2397" w:author="Danni SONG(CMCC)" w:date="2023-08-11T15:12:15Z"/>
              </w:rPr>
            </w:pPr>
            <w:ins w:id="2398" w:author="Danni SONG(CMCC)" w:date="2023-08-11T15:19:52Z">
              <w:bookmarkStart w:id="70" w:name="_Toc30330"/>
              <w:r>
                <w:rPr/>
                <w:t>6.3A.</w:t>
              </w:r>
            </w:ins>
            <w:ins w:id="2399" w:author="Danni SONG(CMCC)" w:date="2023-08-11T15:19:52Z">
              <w:r>
                <w:rPr>
                  <w:rFonts w:hint="eastAsia"/>
                </w:rPr>
                <w:t>4</w:t>
              </w:r>
            </w:ins>
            <w:ins w:id="2400" w:author="Danni SONG(CMCC)" w:date="2023-08-11T15:19:52Z">
              <w:r>
                <w:rPr/>
                <w:t>.2</w:t>
              </w:r>
            </w:ins>
            <w:ins w:id="2401" w:author="Danni SONG(CMCC)" w:date="2023-08-11T15:19:52Z">
              <w:r>
                <w:rPr/>
                <w:tab/>
              </w:r>
            </w:ins>
            <w:ins w:id="2402" w:author="Danni SONG(CMCC)" w:date="2023-08-11T15:19:52Z">
              <w:r>
                <w:rPr/>
                <w:t>Power Control Relative power tolerance for UE category M1</w:t>
              </w:r>
              <w:bookmarkEnd w:id="70"/>
            </w:ins>
          </w:p>
        </w:tc>
        <w:tc>
          <w:tcPr>
            <w:tcW w:w="4560" w:type="dxa"/>
          </w:tcPr>
          <w:p>
            <w:pPr>
              <w:pStyle w:val="74"/>
              <w:jc w:val="left"/>
              <w:rPr>
                <w:ins w:id="2403" w:author="Danni SONG(CMCC)" w:date="2023-08-11T15:12:15Z"/>
                <w:rFonts w:cs="Arial"/>
                <w:highlight w:val="green"/>
                <w:lang w:eastAsia="ja-JP"/>
              </w:rPr>
            </w:pPr>
            <w:ins w:id="2404" w:author="Danni SONG(CMCC)" w:date="2023-08-22T17:27:58Z">
              <w:bookmarkStart w:id="71" w:name="OLE_LINK13"/>
              <w:r>
                <w:rPr>
                  <w:rFonts w:cs="v4.2.0"/>
                  <w:highlight w:val="green"/>
                  <w:lang w:eastAsia="ja-JP"/>
                </w:rPr>
                <w:t xml:space="preserve">Same as clause </w:t>
              </w:r>
            </w:ins>
            <w:ins w:id="2405" w:author="Danni SONG(CMCC)" w:date="2023-08-22T17:27:58Z">
              <w:r>
                <w:rPr>
                  <w:rFonts w:eastAsia="PMingLiU"/>
                  <w:highlight w:val="green"/>
                  <w:lang w:eastAsia="zh-TW"/>
                </w:rPr>
                <w:t xml:space="preserve">6.3.5EA.2 </w:t>
              </w:r>
            </w:ins>
            <w:ins w:id="2406" w:author="Danni SONG(CMCC)" w:date="2023-08-22T17:27:58Z">
              <w:r>
                <w:rPr>
                  <w:rFonts w:cs="v4.2.0"/>
                  <w:highlight w:val="green"/>
                  <w:lang w:eastAsia="ja-JP"/>
                </w:rPr>
                <w:t>in TS 36.521-1 [14]</w:t>
              </w:r>
              <w:bookmarkEnd w:id="71"/>
            </w:ins>
          </w:p>
        </w:tc>
        <w:tc>
          <w:tcPr>
            <w:tcW w:w="2735" w:type="dxa"/>
          </w:tcPr>
          <w:p>
            <w:pPr>
              <w:pStyle w:val="74"/>
              <w:jc w:val="left"/>
              <w:rPr>
                <w:ins w:id="2407" w:author="Danni SONG(CMCC)" w:date="2023-08-11T15:12: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08" w:author="Danni SONG(CMCC)" w:date="2023-08-11T15:12:16Z"/>
        </w:trPr>
        <w:tc>
          <w:tcPr>
            <w:tcW w:w="2452" w:type="dxa"/>
          </w:tcPr>
          <w:p>
            <w:pPr>
              <w:pStyle w:val="74"/>
              <w:jc w:val="left"/>
              <w:rPr>
                <w:ins w:id="2409" w:author="Danni SONG(CMCC)" w:date="2023-08-11T15:12:16Z"/>
              </w:rPr>
            </w:pPr>
            <w:ins w:id="2410" w:author="Danni SONG(CMCC)" w:date="2023-08-11T15:20:21Z">
              <w:bookmarkStart w:id="72" w:name="_Toc14296"/>
              <w:r>
                <w:rPr/>
                <w:t>6.3A.</w:t>
              </w:r>
            </w:ins>
            <w:ins w:id="2411" w:author="Danni SONG(CMCC)" w:date="2023-08-11T15:20:21Z">
              <w:r>
                <w:rPr>
                  <w:rFonts w:hint="eastAsia"/>
                </w:rPr>
                <w:t>4</w:t>
              </w:r>
            </w:ins>
            <w:ins w:id="2412" w:author="Danni SONG(CMCC)" w:date="2023-08-11T15:20:21Z">
              <w:r>
                <w:rPr/>
                <w:t>.3</w:t>
              </w:r>
            </w:ins>
            <w:ins w:id="2413" w:author="Danni SONG(CMCC)" w:date="2023-08-11T15:20:21Z">
              <w:r>
                <w:rPr/>
                <w:tab/>
              </w:r>
            </w:ins>
            <w:ins w:id="2414" w:author="Danni SONG(CMCC)" w:date="2023-08-11T15:20:21Z">
              <w:r>
                <w:rPr/>
                <w:t xml:space="preserve">Aggregate power control tolerance for UE category </w:t>
              </w:r>
            </w:ins>
            <w:ins w:id="2415" w:author="Danni SONG(CMCC)" w:date="2023-08-11T15:20:21Z">
              <w:r>
                <w:rPr>
                  <w:lang w:eastAsia="zh-TW"/>
                </w:rPr>
                <w:t>M1</w:t>
              </w:r>
              <w:bookmarkEnd w:id="72"/>
            </w:ins>
          </w:p>
        </w:tc>
        <w:tc>
          <w:tcPr>
            <w:tcW w:w="4560" w:type="dxa"/>
          </w:tcPr>
          <w:p>
            <w:pPr>
              <w:pStyle w:val="74"/>
              <w:jc w:val="left"/>
              <w:rPr>
                <w:ins w:id="2416" w:author="Danni SONG(CMCC)" w:date="2023-08-11T15:12:16Z"/>
                <w:rFonts w:cs="Arial"/>
                <w:highlight w:val="green"/>
                <w:lang w:eastAsia="ja-JP"/>
              </w:rPr>
            </w:pPr>
            <w:ins w:id="2417" w:author="Danni SONG(CMCC)" w:date="2023-08-22T17:29:01Z">
              <w:r>
                <w:rPr>
                  <w:rFonts w:cs="v4.2.0"/>
                  <w:highlight w:val="green"/>
                  <w:lang w:eastAsia="ja-JP"/>
                </w:rPr>
                <w:t xml:space="preserve">Same as clause </w:t>
              </w:r>
            </w:ins>
            <w:ins w:id="2418" w:author="Danni SONG(CMCC)" w:date="2023-08-22T17:29:01Z">
              <w:r>
                <w:rPr>
                  <w:highlight w:val="green"/>
                  <w:lang w:eastAsia="zh-TW"/>
                </w:rPr>
                <w:t xml:space="preserve">6.3.5EA.3 </w:t>
              </w:r>
            </w:ins>
            <w:ins w:id="2419" w:author="Danni SONG(CMCC)" w:date="2023-08-22T17:29:01Z">
              <w:r>
                <w:rPr>
                  <w:rFonts w:cs="v4.2.0"/>
                  <w:highlight w:val="green"/>
                  <w:lang w:eastAsia="ja-JP"/>
                </w:rPr>
                <w:t>in TS 36.521-1 [14]</w:t>
              </w:r>
            </w:ins>
          </w:p>
        </w:tc>
        <w:tc>
          <w:tcPr>
            <w:tcW w:w="2735" w:type="dxa"/>
          </w:tcPr>
          <w:p>
            <w:pPr>
              <w:pStyle w:val="74"/>
              <w:jc w:val="left"/>
              <w:rPr>
                <w:ins w:id="2420" w:author="Danni SONG(CMCC)" w:date="2023-08-11T15:12:1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21" w:author="Danni SONG(CMCC)" w:date="2023-08-11T15:20:23Z"/>
        </w:trPr>
        <w:tc>
          <w:tcPr>
            <w:tcW w:w="2452" w:type="dxa"/>
          </w:tcPr>
          <w:p>
            <w:pPr>
              <w:pStyle w:val="74"/>
              <w:jc w:val="left"/>
              <w:rPr>
                <w:ins w:id="2422" w:author="Danni SONG(CMCC)" w:date="2023-08-11T15:20:23Z"/>
              </w:rPr>
            </w:pPr>
            <w:ins w:id="2423" w:author="Danni SONG(CMCC)" w:date="2023-08-11T15:29:13Z">
              <w:r>
                <w:rPr/>
                <w:t>6.3B.1</w:t>
              </w:r>
            </w:ins>
            <w:ins w:id="2424" w:author="Danni SONG(CMCC)" w:date="2023-08-11T15:29:13Z">
              <w:r>
                <w:rPr/>
                <w:tab/>
              </w:r>
            </w:ins>
            <w:ins w:id="2425" w:author="Danni SONG(CMCC)" w:date="2023-08-11T15:29:13Z">
              <w:r>
                <w:rPr/>
                <w:t>UE Minimum output power for category NB1 and NB2</w:t>
              </w:r>
            </w:ins>
          </w:p>
        </w:tc>
        <w:tc>
          <w:tcPr>
            <w:tcW w:w="4560" w:type="dxa"/>
          </w:tcPr>
          <w:p>
            <w:pPr>
              <w:pStyle w:val="74"/>
              <w:jc w:val="left"/>
              <w:rPr>
                <w:ins w:id="2426" w:author="Danni SONG(CMCC)" w:date="2023-08-11T15:20:23Z"/>
                <w:rFonts w:cs="Arial"/>
                <w:highlight w:val="green"/>
                <w:lang w:eastAsia="ja-JP"/>
              </w:rPr>
            </w:pPr>
            <w:ins w:id="2427" w:author="Danni SONG(CMCC)" w:date="2023-08-22T17:29:12Z">
              <w:r>
                <w:rPr>
                  <w:rFonts w:cs="v4.2.0"/>
                  <w:highlight w:val="green"/>
                  <w:lang w:eastAsia="ja-JP"/>
                </w:rPr>
                <w:t xml:space="preserve">Same as clause </w:t>
              </w:r>
            </w:ins>
            <w:ins w:id="2428" w:author="Danni SONG(CMCC)" w:date="2023-08-22T17:29:12Z">
              <w:r>
                <w:rPr>
                  <w:highlight w:val="green"/>
                </w:rPr>
                <w:t xml:space="preserve">6.3.2F </w:t>
              </w:r>
            </w:ins>
            <w:ins w:id="2429" w:author="Danni SONG(CMCC)" w:date="2023-08-22T17:29:12Z">
              <w:r>
                <w:rPr>
                  <w:rFonts w:cs="v4.2.0"/>
                  <w:highlight w:val="green"/>
                  <w:lang w:eastAsia="ja-JP"/>
                </w:rPr>
                <w:t>in TS 36.521-1 [14]</w:t>
              </w:r>
            </w:ins>
            <w:ins w:id="2430" w:author="Danni SONG(CMCC)" w:date="2023-08-22T17:29:17Z">
              <w:r>
                <w:rPr>
                  <w:rFonts w:hint="eastAsia" w:eastAsia="宋体" w:cs="v4.2.0"/>
                  <w:highlight w:val="green"/>
                  <w:lang w:val="en-US" w:eastAsia="zh-CN"/>
                </w:rPr>
                <w:t xml:space="preserve"> for FDD band with </w:t>
              </w:r>
            </w:ins>
            <w:ins w:id="2431" w:author="Danni SONG(CMCC)" w:date="2023-08-22T17:29:17Z">
              <w:r>
                <w:rPr>
                  <w:rFonts w:hint="default" w:eastAsia="宋体" w:cs="v4.2.0"/>
                  <w:highlight w:val="green"/>
                  <w:lang w:val="en-US" w:eastAsia="zh-CN"/>
                </w:rPr>
                <w:t>“</w:t>
              </w:r>
            </w:ins>
            <w:ins w:id="2432" w:author="Danni SONG(CMCC)" w:date="2023-08-22T17:29:17Z">
              <w:r>
                <w:rPr>
                  <w:rFonts w:cs="v4.2.0"/>
                  <w:highlight w:val="green"/>
                  <w:lang w:eastAsia="ja-JP"/>
                </w:rPr>
                <w:t xml:space="preserve">f </w:t>
              </w:r>
            </w:ins>
            <w:ins w:id="2433" w:author="Danni SONG(CMCC)" w:date="2023-08-22T17:29:17Z">
              <w:r>
                <w:rPr>
                  <w:rFonts w:cs="Arial"/>
                  <w:highlight w:val="green"/>
                  <w:lang w:eastAsia="ja-JP"/>
                </w:rPr>
                <w:t>≤</w:t>
              </w:r>
            </w:ins>
            <w:ins w:id="2434" w:author="Danni SONG(CMCC)" w:date="2023-08-22T17:29:17Z">
              <w:r>
                <w:rPr>
                  <w:rFonts w:cs="v4.2.0"/>
                  <w:highlight w:val="green"/>
                  <w:lang w:eastAsia="ja-JP"/>
                </w:rPr>
                <w:t xml:space="preserve"> 3.0GHz</w:t>
              </w:r>
            </w:ins>
            <w:ins w:id="2435" w:author="Danni SONG(CMCC)" w:date="2023-08-22T17:29:17Z">
              <w:r>
                <w:rPr>
                  <w:rFonts w:hint="default" w:eastAsia="宋体" w:cs="v4.2.0"/>
                  <w:highlight w:val="green"/>
                  <w:lang w:val="en-US" w:eastAsia="zh-CN"/>
                </w:rPr>
                <w:t>”</w:t>
              </w:r>
            </w:ins>
          </w:p>
        </w:tc>
        <w:tc>
          <w:tcPr>
            <w:tcW w:w="2735" w:type="dxa"/>
          </w:tcPr>
          <w:p>
            <w:pPr>
              <w:pStyle w:val="74"/>
              <w:jc w:val="left"/>
              <w:rPr>
                <w:ins w:id="2436" w:author="Danni SONG(CMCC)" w:date="2023-08-11T15:20: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37" w:author="Danni SONG(CMCC)" w:date="2023-08-11T15:26:01Z"/>
        </w:trPr>
        <w:tc>
          <w:tcPr>
            <w:tcW w:w="2452" w:type="dxa"/>
          </w:tcPr>
          <w:p>
            <w:pPr>
              <w:pStyle w:val="74"/>
              <w:jc w:val="left"/>
              <w:rPr>
                <w:ins w:id="2438" w:author="Danni SONG(CMCC)" w:date="2023-08-11T15:26:01Z"/>
              </w:rPr>
            </w:pPr>
            <w:ins w:id="2439" w:author="Danni SONG(CMCC)" w:date="2023-08-11T15:29:53Z">
              <w:bookmarkStart w:id="73" w:name="_Toc5354"/>
              <w:r>
                <w:rPr/>
                <w:t>6.3B.3.1</w:t>
              </w:r>
            </w:ins>
            <w:ins w:id="2440" w:author="Danni SONG(CMCC)" w:date="2023-08-11T15:29:53Z">
              <w:r>
                <w:rPr/>
                <w:tab/>
              </w:r>
            </w:ins>
            <w:ins w:id="2441" w:author="Danni SONG(CMCC)" w:date="2023-08-11T15:29:53Z">
              <w:r>
                <w:rPr>
                  <w:lang w:eastAsia="zh-TW"/>
                </w:rPr>
                <w:t>General ON/OFF time mask for category NB1 and NB2</w:t>
              </w:r>
              <w:bookmarkEnd w:id="73"/>
            </w:ins>
          </w:p>
        </w:tc>
        <w:tc>
          <w:tcPr>
            <w:tcW w:w="4560" w:type="dxa"/>
          </w:tcPr>
          <w:p>
            <w:pPr>
              <w:pStyle w:val="74"/>
              <w:jc w:val="left"/>
              <w:rPr>
                <w:ins w:id="2442" w:author="Danni SONG(CMCC)" w:date="2023-08-11T15:26:01Z"/>
                <w:rFonts w:cs="Arial"/>
                <w:highlight w:val="green"/>
                <w:lang w:eastAsia="ja-JP"/>
              </w:rPr>
            </w:pPr>
            <w:ins w:id="2443" w:author="Danni SONG(CMCC)" w:date="2023-08-22T17:29:34Z">
              <w:r>
                <w:rPr>
                  <w:rFonts w:cs="v4.2.0"/>
                  <w:highlight w:val="green"/>
                  <w:lang w:eastAsia="ja-JP"/>
                </w:rPr>
                <w:t xml:space="preserve">Same as clause </w:t>
              </w:r>
            </w:ins>
            <w:ins w:id="2444" w:author="Danni SONG(CMCC)" w:date="2023-08-22T17:29:34Z">
              <w:r>
                <w:rPr>
                  <w:rFonts w:cs="v4.2.0"/>
                  <w:highlight w:val="green"/>
                </w:rPr>
                <w:t>6.3.4</w:t>
              </w:r>
            </w:ins>
            <w:ins w:id="2445" w:author="Danni SONG(CMCC)" w:date="2023-08-22T17:29:34Z">
              <w:r>
                <w:rPr>
                  <w:rFonts w:eastAsia="PMingLiU" w:cs="v4.2.0"/>
                  <w:highlight w:val="green"/>
                  <w:lang w:eastAsia="zh-TW"/>
                </w:rPr>
                <w:t>F</w:t>
              </w:r>
            </w:ins>
            <w:ins w:id="2446" w:author="Danni SONG(CMCC)" w:date="2023-08-22T17:29:34Z">
              <w:r>
                <w:rPr>
                  <w:rFonts w:cs="v4.2.0"/>
                  <w:highlight w:val="green"/>
                </w:rPr>
                <w:t>.1</w:t>
              </w:r>
            </w:ins>
            <w:ins w:id="2447" w:author="Danni SONG(CMCC)" w:date="2023-08-22T17:29:34Z">
              <w:r>
                <w:rPr>
                  <w:highlight w:val="green"/>
                </w:rPr>
                <w:t xml:space="preserve"> </w:t>
              </w:r>
            </w:ins>
            <w:ins w:id="2448" w:author="Danni SONG(CMCC)" w:date="2023-08-22T17:29:34Z">
              <w:r>
                <w:rPr>
                  <w:rFonts w:cs="v4.2.0"/>
                  <w:highlight w:val="green"/>
                  <w:lang w:eastAsia="ja-JP"/>
                </w:rPr>
                <w:t>in TS 36.521-1 [14]</w:t>
              </w:r>
            </w:ins>
            <w:ins w:id="2449" w:author="Danni SONG(CMCC)" w:date="2023-08-22T17:29:37Z">
              <w:r>
                <w:rPr>
                  <w:rFonts w:hint="eastAsia" w:eastAsia="宋体" w:cs="v4.2.0"/>
                  <w:highlight w:val="green"/>
                  <w:lang w:val="en-US" w:eastAsia="zh-CN"/>
                </w:rPr>
                <w:t xml:space="preserve"> </w:t>
              </w:r>
              <w:bookmarkStart w:id="74" w:name="OLE_LINK1"/>
              <w:r>
                <w:rPr>
                  <w:rFonts w:hint="eastAsia" w:eastAsia="宋体" w:cs="v4.2.0"/>
                  <w:highlight w:val="green"/>
                  <w:lang w:val="en-US" w:eastAsia="zh-CN"/>
                </w:rPr>
                <w:t xml:space="preserve">for FDD band with </w:t>
              </w:r>
            </w:ins>
            <w:ins w:id="2450" w:author="Danni SONG(CMCC)" w:date="2023-08-22T17:29:37Z">
              <w:r>
                <w:rPr>
                  <w:rFonts w:hint="default" w:eastAsia="宋体" w:cs="v4.2.0"/>
                  <w:highlight w:val="green"/>
                  <w:lang w:val="en-US" w:eastAsia="zh-CN"/>
                </w:rPr>
                <w:t>“</w:t>
              </w:r>
            </w:ins>
            <w:ins w:id="2451" w:author="Danni SONG(CMCC)" w:date="2023-08-22T17:29:37Z">
              <w:r>
                <w:rPr>
                  <w:rFonts w:cs="v4.2.0"/>
                  <w:highlight w:val="green"/>
                  <w:lang w:eastAsia="ja-JP"/>
                </w:rPr>
                <w:t xml:space="preserve">f </w:t>
              </w:r>
            </w:ins>
            <w:ins w:id="2452" w:author="Danni SONG(CMCC)" w:date="2023-08-22T17:29:37Z">
              <w:r>
                <w:rPr>
                  <w:rFonts w:cs="Arial"/>
                  <w:highlight w:val="green"/>
                  <w:lang w:eastAsia="ja-JP"/>
                </w:rPr>
                <w:t>≤</w:t>
              </w:r>
            </w:ins>
            <w:ins w:id="2453" w:author="Danni SONG(CMCC)" w:date="2023-08-22T17:29:37Z">
              <w:r>
                <w:rPr>
                  <w:rFonts w:cs="v4.2.0"/>
                  <w:highlight w:val="green"/>
                  <w:lang w:eastAsia="ja-JP"/>
                </w:rPr>
                <w:t xml:space="preserve"> 3.0GHz</w:t>
              </w:r>
            </w:ins>
            <w:ins w:id="2454" w:author="Danni SONG(CMCC)" w:date="2023-08-22T17:29:37Z">
              <w:r>
                <w:rPr>
                  <w:rFonts w:hint="default" w:eastAsia="宋体" w:cs="v4.2.0"/>
                  <w:highlight w:val="green"/>
                  <w:lang w:val="en-US" w:eastAsia="zh-CN"/>
                </w:rPr>
                <w:t>”</w:t>
              </w:r>
              <w:bookmarkEnd w:id="74"/>
            </w:ins>
          </w:p>
        </w:tc>
        <w:tc>
          <w:tcPr>
            <w:tcW w:w="2735" w:type="dxa"/>
          </w:tcPr>
          <w:p>
            <w:pPr>
              <w:pStyle w:val="74"/>
              <w:jc w:val="left"/>
              <w:rPr>
                <w:ins w:id="2455" w:author="Danni SONG(CMCC)" w:date="2023-08-11T15:26:0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56" w:author="Danni SONG(CMCC)" w:date="2023-08-11T15:29:52Z"/>
        </w:trPr>
        <w:tc>
          <w:tcPr>
            <w:tcW w:w="2452" w:type="dxa"/>
          </w:tcPr>
          <w:p>
            <w:pPr>
              <w:pStyle w:val="74"/>
              <w:jc w:val="left"/>
              <w:rPr>
                <w:ins w:id="2457" w:author="Danni SONG(CMCC)" w:date="2023-08-11T15:29:52Z"/>
              </w:rPr>
            </w:pPr>
            <w:ins w:id="2458" w:author="Danni SONG(CMCC)" w:date="2023-08-11T15:30:43Z">
              <w:bookmarkStart w:id="75" w:name="_Toc5727"/>
              <w:r>
                <w:rPr/>
                <w:t>6.3B.3.2</w:t>
              </w:r>
            </w:ins>
            <w:ins w:id="2459" w:author="Danni SONG(CMCC)" w:date="2023-08-11T15:30:43Z">
              <w:r>
                <w:rPr/>
                <w:tab/>
              </w:r>
            </w:ins>
            <w:ins w:id="2460" w:author="Danni SONG(CMCC)" w:date="2023-08-11T15:30:43Z">
              <w:r>
                <w:rPr>
                  <w:lang w:eastAsia="zh-TW"/>
                </w:rPr>
                <w:t>NPRACH time mask for category NB1 and NB2</w:t>
              </w:r>
              <w:bookmarkEnd w:id="75"/>
            </w:ins>
          </w:p>
        </w:tc>
        <w:tc>
          <w:tcPr>
            <w:tcW w:w="4560" w:type="dxa"/>
          </w:tcPr>
          <w:p>
            <w:pPr>
              <w:pStyle w:val="74"/>
              <w:jc w:val="left"/>
              <w:rPr>
                <w:ins w:id="2461" w:author="Danni SONG(CMCC)" w:date="2023-08-11T15:29:52Z"/>
                <w:rFonts w:cs="Arial"/>
                <w:highlight w:val="green"/>
                <w:lang w:eastAsia="ja-JP"/>
              </w:rPr>
            </w:pPr>
            <w:ins w:id="2462" w:author="Danni SONG(CMCC)" w:date="2023-08-22T17:29:52Z">
              <w:r>
                <w:rPr>
                  <w:rFonts w:cs="v4.2.0"/>
                  <w:highlight w:val="green"/>
                  <w:lang w:eastAsia="ja-JP"/>
                </w:rPr>
                <w:t xml:space="preserve">Same as clause </w:t>
              </w:r>
            </w:ins>
            <w:ins w:id="2463" w:author="Danni SONG(CMCC)" w:date="2023-08-22T17:29:52Z">
              <w:r>
                <w:rPr>
                  <w:rFonts w:cs="v4.2.0"/>
                  <w:highlight w:val="green"/>
                </w:rPr>
                <w:t>6.3.4</w:t>
              </w:r>
            </w:ins>
            <w:ins w:id="2464" w:author="Danni SONG(CMCC)" w:date="2023-08-22T17:29:52Z">
              <w:r>
                <w:rPr>
                  <w:rFonts w:eastAsia="PMingLiU" w:cs="v4.2.0"/>
                  <w:highlight w:val="green"/>
                  <w:lang w:eastAsia="zh-TW"/>
                </w:rPr>
                <w:t>F</w:t>
              </w:r>
            </w:ins>
            <w:ins w:id="2465" w:author="Danni SONG(CMCC)" w:date="2023-08-22T17:29:52Z">
              <w:r>
                <w:rPr>
                  <w:rFonts w:cs="v4.2.0"/>
                  <w:highlight w:val="green"/>
                </w:rPr>
                <w:t>.</w:t>
              </w:r>
            </w:ins>
            <w:ins w:id="2466" w:author="Danni SONG(CMCC)" w:date="2023-08-22T17:29:52Z">
              <w:r>
                <w:rPr>
                  <w:rFonts w:eastAsia="PMingLiU" w:cs="v4.2.0"/>
                  <w:highlight w:val="green"/>
                  <w:lang w:eastAsia="zh-TW"/>
                </w:rPr>
                <w:t>2</w:t>
              </w:r>
            </w:ins>
            <w:ins w:id="2467" w:author="Danni SONG(CMCC)" w:date="2023-08-22T17:29:52Z">
              <w:r>
                <w:rPr>
                  <w:highlight w:val="green"/>
                </w:rPr>
                <w:t xml:space="preserve"> </w:t>
              </w:r>
            </w:ins>
            <w:ins w:id="2468" w:author="Danni SONG(CMCC)" w:date="2023-08-22T17:29:52Z">
              <w:r>
                <w:rPr>
                  <w:rFonts w:cs="v4.2.0"/>
                  <w:highlight w:val="green"/>
                  <w:lang w:eastAsia="ja-JP"/>
                </w:rPr>
                <w:t>in TS 36.521-1 [14]</w:t>
              </w:r>
            </w:ins>
            <w:ins w:id="2469" w:author="Danni SONG(CMCC)" w:date="2023-08-22T17:29:55Z">
              <w:r>
                <w:rPr>
                  <w:rFonts w:hint="eastAsia" w:eastAsia="宋体" w:cs="v4.2.0"/>
                  <w:highlight w:val="green"/>
                  <w:lang w:val="en-US" w:eastAsia="zh-CN"/>
                </w:rPr>
                <w:t xml:space="preserve"> for FDD band with </w:t>
              </w:r>
            </w:ins>
            <w:ins w:id="2470" w:author="Danni SONG(CMCC)" w:date="2023-08-22T17:29:55Z">
              <w:r>
                <w:rPr>
                  <w:rFonts w:hint="default" w:eastAsia="宋体" w:cs="v4.2.0"/>
                  <w:highlight w:val="green"/>
                  <w:lang w:val="en-US" w:eastAsia="zh-CN"/>
                </w:rPr>
                <w:t>“</w:t>
              </w:r>
            </w:ins>
            <w:ins w:id="2471" w:author="Danni SONG(CMCC)" w:date="2023-08-22T17:29:55Z">
              <w:r>
                <w:rPr>
                  <w:rFonts w:cs="v4.2.0"/>
                  <w:highlight w:val="green"/>
                  <w:lang w:eastAsia="ja-JP"/>
                </w:rPr>
                <w:t xml:space="preserve">f </w:t>
              </w:r>
            </w:ins>
            <w:ins w:id="2472" w:author="Danni SONG(CMCC)" w:date="2023-08-22T17:29:55Z">
              <w:r>
                <w:rPr>
                  <w:rFonts w:cs="Arial"/>
                  <w:highlight w:val="green"/>
                  <w:lang w:eastAsia="ja-JP"/>
                </w:rPr>
                <w:t>≤</w:t>
              </w:r>
            </w:ins>
            <w:ins w:id="2473" w:author="Danni SONG(CMCC)" w:date="2023-08-22T17:29:55Z">
              <w:r>
                <w:rPr>
                  <w:rFonts w:cs="v4.2.0"/>
                  <w:highlight w:val="green"/>
                  <w:lang w:eastAsia="ja-JP"/>
                </w:rPr>
                <w:t xml:space="preserve"> 3.0GHz</w:t>
              </w:r>
            </w:ins>
            <w:ins w:id="2474" w:author="Danni SONG(CMCC)" w:date="2023-08-22T17:29:55Z">
              <w:r>
                <w:rPr>
                  <w:rFonts w:hint="default" w:eastAsia="宋体" w:cs="v4.2.0"/>
                  <w:highlight w:val="green"/>
                  <w:lang w:val="en-US" w:eastAsia="zh-CN"/>
                </w:rPr>
                <w:t>”</w:t>
              </w:r>
            </w:ins>
          </w:p>
        </w:tc>
        <w:tc>
          <w:tcPr>
            <w:tcW w:w="2735" w:type="dxa"/>
          </w:tcPr>
          <w:p>
            <w:pPr>
              <w:pStyle w:val="74"/>
              <w:jc w:val="left"/>
              <w:rPr>
                <w:ins w:id="2475" w:author="Danni SONG(CMCC)" w:date="2023-08-11T15:29:5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76" w:author="Danni SONG(CMCC)" w:date="2023-08-11T15:29:55Z"/>
        </w:trPr>
        <w:tc>
          <w:tcPr>
            <w:tcW w:w="2452" w:type="dxa"/>
          </w:tcPr>
          <w:p>
            <w:pPr>
              <w:pStyle w:val="74"/>
              <w:jc w:val="left"/>
              <w:rPr>
                <w:ins w:id="2477" w:author="Danni SONG(CMCC)" w:date="2023-08-11T15:29:55Z"/>
              </w:rPr>
            </w:pPr>
            <w:ins w:id="2478" w:author="Danni SONG(CMCC)" w:date="2023-08-11T15:31:18Z">
              <w:bookmarkStart w:id="76" w:name="_Toc13196"/>
              <w:r>
                <w:rPr/>
                <w:t>6.3B.4.1</w:t>
              </w:r>
            </w:ins>
            <w:ins w:id="2479" w:author="Danni SONG(CMCC)" w:date="2023-08-11T15:31:18Z">
              <w:r>
                <w:rPr/>
                <w:tab/>
              </w:r>
            </w:ins>
            <w:ins w:id="2480" w:author="Danni SONG(CMCC)" w:date="2023-08-11T15:31:18Z">
              <w:r>
                <w:rPr/>
                <w:t>Power Control Absolute power tolerance for category NB1 and NB2</w:t>
              </w:r>
              <w:bookmarkEnd w:id="76"/>
            </w:ins>
          </w:p>
        </w:tc>
        <w:tc>
          <w:tcPr>
            <w:tcW w:w="4560" w:type="dxa"/>
          </w:tcPr>
          <w:p>
            <w:pPr>
              <w:pStyle w:val="74"/>
              <w:jc w:val="left"/>
              <w:rPr>
                <w:ins w:id="2481" w:author="Danni SONG(CMCC)" w:date="2023-08-11T15:29:55Z"/>
                <w:rFonts w:cs="Arial"/>
                <w:highlight w:val="green"/>
                <w:lang w:eastAsia="ja-JP"/>
              </w:rPr>
            </w:pPr>
            <w:ins w:id="2482" w:author="Danni SONG(CMCC)" w:date="2023-08-22T17:30:04Z">
              <w:r>
                <w:rPr>
                  <w:rFonts w:cs="v4.2.0"/>
                  <w:highlight w:val="green"/>
                  <w:lang w:eastAsia="ja-JP"/>
                </w:rPr>
                <w:t xml:space="preserve">Same as clause </w:t>
              </w:r>
            </w:ins>
            <w:ins w:id="2483" w:author="Danni SONG(CMCC)" w:date="2023-08-22T17:30:04Z">
              <w:r>
                <w:rPr>
                  <w:rFonts w:cs="Arial"/>
                  <w:szCs w:val="16"/>
                  <w:highlight w:val="green"/>
                  <w:lang w:eastAsia="ko-KR"/>
                </w:rPr>
                <w:t xml:space="preserve">6.3.5F.1 </w:t>
              </w:r>
            </w:ins>
            <w:ins w:id="2484" w:author="Danni SONG(CMCC)" w:date="2023-08-22T17:30:04Z">
              <w:r>
                <w:rPr>
                  <w:rFonts w:cs="v4.2.0"/>
                  <w:highlight w:val="green"/>
                  <w:lang w:eastAsia="ja-JP"/>
                </w:rPr>
                <w:t>in TS 36.521-1 [14]</w:t>
              </w:r>
            </w:ins>
            <w:ins w:id="2485" w:author="Danni SONG(CMCC)" w:date="2023-08-22T17:30:08Z">
              <w:r>
                <w:rPr>
                  <w:rFonts w:hint="eastAsia" w:eastAsia="宋体" w:cs="v4.2.0"/>
                  <w:highlight w:val="green"/>
                  <w:lang w:val="en-US" w:eastAsia="zh-CN"/>
                </w:rPr>
                <w:t xml:space="preserve"> for FDD band with </w:t>
              </w:r>
            </w:ins>
            <w:ins w:id="2486" w:author="Danni SONG(CMCC)" w:date="2023-08-22T17:30:08Z">
              <w:r>
                <w:rPr>
                  <w:rFonts w:hint="default" w:eastAsia="宋体" w:cs="v4.2.0"/>
                  <w:highlight w:val="green"/>
                  <w:lang w:val="en-US" w:eastAsia="zh-CN"/>
                </w:rPr>
                <w:t>“</w:t>
              </w:r>
            </w:ins>
            <w:ins w:id="2487" w:author="Danni SONG(CMCC)" w:date="2023-08-22T17:30:08Z">
              <w:r>
                <w:rPr>
                  <w:rFonts w:cs="v4.2.0"/>
                  <w:highlight w:val="green"/>
                  <w:lang w:eastAsia="ja-JP"/>
                </w:rPr>
                <w:t xml:space="preserve">f </w:t>
              </w:r>
            </w:ins>
            <w:ins w:id="2488" w:author="Danni SONG(CMCC)" w:date="2023-08-22T17:30:08Z">
              <w:r>
                <w:rPr>
                  <w:rFonts w:cs="Arial"/>
                  <w:highlight w:val="green"/>
                  <w:lang w:eastAsia="ja-JP"/>
                </w:rPr>
                <w:t>≤</w:t>
              </w:r>
            </w:ins>
            <w:ins w:id="2489" w:author="Danni SONG(CMCC)" w:date="2023-08-22T17:30:08Z">
              <w:r>
                <w:rPr>
                  <w:rFonts w:cs="v4.2.0"/>
                  <w:highlight w:val="green"/>
                  <w:lang w:eastAsia="ja-JP"/>
                </w:rPr>
                <w:t xml:space="preserve"> 3.0GHz</w:t>
              </w:r>
            </w:ins>
            <w:ins w:id="2490" w:author="Danni SONG(CMCC)" w:date="2023-08-22T17:30:08Z">
              <w:r>
                <w:rPr>
                  <w:rFonts w:hint="default" w:eastAsia="宋体" w:cs="v4.2.0"/>
                  <w:highlight w:val="green"/>
                  <w:lang w:val="en-US" w:eastAsia="zh-CN"/>
                </w:rPr>
                <w:t>”</w:t>
              </w:r>
            </w:ins>
          </w:p>
        </w:tc>
        <w:tc>
          <w:tcPr>
            <w:tcW w:w="2735" w:type="dxa"/>
          </w:tcPr>
          <w:p>
            <w:pPr>
              <w:pStyle w:val="74"/>
              <w:jc w:val="left"/>
              <w:rPr>
                <w:ins w:id="2491" w:author="Danni SONG(CMCC)" w:date="2023-08-11T15:29: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492" w:author="Danni SONG(CMCC)" w:date="2023-08-11T15:29:56Z"/>
        </w:trPr>
        <w:tc>
          <w:tcPr>
            <w:tcW w:w="2452" w:type="dxa"/>
          </w:tcPr>
          <w:p>
            <w:pPr>
              <w:pStyle w:val="74"/>
              <w:jc w:val="left"/>
              <w:rPr>
                <w:ins w:id="2493" w:author="Danni SONG(CMCC)" w:date="2023-08-11T15:29:56Z"/>
              </w:rPr>
            </w:pPr>
            <w:ins w:id="2494" w:author="Danni SONG(CMCC)" w:date="2023-08-11T15:31:45Z">
              <w:bookmarkStart w:id="77" w:name="_Toc5148"/>
              <w:r>
                <w:rPr/>
                <w:t>6.3B.4.2 Power Control Relative power tolerance for category NB1 and NB2</w:t>
              </w:r>
              <w:bookmarkEnd w:id="77"/>
            </w:ins>
          </w:p>
        </w:tc>
        <w:tc>
          <w:tcPr>
            <w:tcW w:w="4560" w:type="dxa"/>
          </w:tcPr>
          <w:p>
            <w:pPr>
              <w:pStyle w:val="74"/>
              <w:jc w:val="left"/>
              <w:rPr>
                <w:ins w:id="2495" w:author="Danni SONG(CMCC)" w:date="2023-08-11T15:29:56Z"/>
                <w:rFonts w:cs="Arial"/>
                <w:highlight w:val="green"/>
                <w:lang w:eastAsia="ja-JP"/>
              </w:rPr>
            </w:pPr>
            <w:ins w:id="2496" w:author="Danni SONG(CMCC)" w:date="2023-08-22T17:30:15Z">
              <w:r>
                <w:rPr>
                  <w:rFonts w:cs="v4.2.0"/>
                  <w:highlight w:val="green"/>
                  <w:lang w:eastAsia="ja-JP"/>
                </w:rPr>
                <w:t xml:space="preserve">Same as clause </w:t>
              </w:r>
            </w:ins>
            <w:ins w:id="2497" w:author="Danni SONG(CMCC)" w:date="2023-08-22T17:30:15Z">
              <w:r>
                <w:rPr>
                  <w:rFonts w:cs="Arial"/>
                  <w:szCs w:val="16"/>
                  <w:highlight w:val="green"/>
                  <w:lang w:eastAsia="ko-KR"/>
                </w:rPr>
                <w:t xml:space="preserve">6.3.5F.2 </w:t>
              </w:r>
            </w:ins>
            <w:ins w:id="2498" w:author="Danni SONG(CMCC)" w:date="2023-08-22T17:30:15Z">
              <w:r>
                <w:rPr>
                  <w:rFonts w:cs="v4.2.0"/>
                  <w:highlight w:val="green"/>
                  <w:lang w:eastAsia="ja-JP"/>
                </w:rPr>
                <w:t>in TS 36.521-1 [14]</w:t>
              </w:r>
            </w:ins>
          </w:p>
        </w:tc>
        <w:tc>
          <w:tcPr>
            <w:tcW w:w="2735" w:type="dxa"/>
          </w:tcPr>
          <w:p>
            <w:pPr>
              <w:pStyle w:val="74"/>
              <w:jc w:val="left"/>
              <w:rPr>
                <w:ins w:id="2499" w:author="Danni SONG(CMCC)" w:date="2023-08-11T15:2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00" w:author="Danni SONG(CMCC)" w:date="2023-08-11T15:29:57Z"/>
        </w:trPr>
        <w:tc>
          <w:tcPr>
            <w:tcW w:w="2452" w:type="dxa"/>
          </w:tcPr>
          <w:p>
            <w:pPr>
              <w:pStyle w:val="74"/>
              <w:jc w:val="left"/>
              <w:rPr>
                <w:ins w:id="2501" w:author="Danni SONG(CMCC)" w:date="2023-08-11T15:29:57Z"/>
              </w:rPr>
            </w:pPr>
            <w:ins w:id="2502" w:author="Danni SONG(CMCC)" w:date="2023-08-11T15:31:50Z">
              <w:bookmarkStart w:id="78" w:name="_Toc23380"/>
              <w:r>
                <w:rPr/>
                <w:t>6.3B.4.3 Aggregate power control tolerance for category NB1 and NB2</w:t>
              </w:r>
              <w:bookmarkEnd w:id="78"/>
            </w:ins>
          </w:p>
        </w:tc>
        <w:tc>
          <w:tcPr>
            <w:tcW w:w="4560" w:type="dxa"/>
          </w:tcPr>
          <w:p>
            <w:pPr>
              <w:pStyle w:val="74"/>
              <w:jc w:val="left"/>
              <w:rPr>
                <w:ins w:id="2503" w:author="Danni SONG(CMCC)" w:date="2023-08-11T15:29:57Z"/>
                <w:rFonts w:cs="Arial"/>
                <w:highlight w:val="green"/>
                <w:lang w:eastAsia="ja-JP"/>
              </w:rPr>
            </w:pPr>
            <w:ins w:id="2504" w:author="Danni SONG(CMCC)" w:date="2023-08-22T17:30:24Z">
              <w:r>
                <w:rPr>
                  <w:rFonts w:cs="v4.2.0"/>
                  <w:highlight w:val="green"/>
                  <w:lang w:eastAsia="ja-JP"/>
                </w:rPr>
                <w:t xml:space="preserve">Same as clause </w:t>
              </w:r>
            </w:ins>
            <w:ins w:id="2505" w:author="Danni SONG(CMCC)" w:date="2023-08-22T17:30:24Z">
              <w:r>
                <w:rPr>
                  <w:rFonts w:cs="Arial"/>
                  <w:szCs w:val="16"/>
                  <w:highlight w:val="green"/>
                  <w:lang w:eastAsia="zh-TW"/>
                </w:rPr>
                <w:t xml:space="preserve">6.3.5F.3 </w:t>
              </w:r>
            </w:ins>
            <w:ins w:id="2506" w:author="Danni SONG(CMCC)" w:date="2023-08-22T17:30:24Z">
              <w:r>
                <w:rPr>
                  <w:rFonts w:cs="v4.2.0"/>
                  <w:highlight w:val="green"/>
                  <w:lang w:eastAsia="ja-JP"/>
                </w:rPr>
                <w:t>in TS 36.521-1</w:t>
              </w:r>
            </w:ins>
          </w:p>
        </w:tc>
        <w:tc>
          <w:tcPr>
            <w:tcW w:w="2735" w:type="dxa"/>
          </w:tcPr>
          <w:p>
            <w:pPr>
              <w:pStyle w:val="74"/>
              <w:jc w:val="left"/>
              <w:rPr>
                <w:ins w:id="2507" w:author="Danni SONG(CMCC)" w:date="2023-08-11T15:29:57Z"/>
                <w:lang w:eastAsia="zh-CN"/>
              </w:rPr>
            </w:pPr>
          </w:p>
        </w:tc>
      </w:tr>
    </w:tbl>
    <w:p>
      <w:pPr>
        <w:rPr>
          <w:ins w:id="2508" w:author="Danni SONG(CMCC)" w:date="2023-08-10T22:14:12Z"/>
          <w:lang w:eastAsia="ja-JP"/>
        </w:rPr>
      </w:pPr>
    </w:p>
    <w:p>
      <w:pPr>
        <w:pStyle w:val="3"/>
        <w:rPr>
          <w:ins w:id="2509" w:author="Danni SONG(CMCC)" w:date="2023-08-10T22:14:12Z"/>
        </w:rPr>
      </w:pPr>
      <w:ins w:id="2510" w:author="Danni SONG(CMCC)" w:date="2023-08-10T22:14:12Z">
        <w:bookmarkStart w:id="79" w:name="_Toc232582178"/>
        <w:r>
          <w:rPr/>
          <w:t>F.1.3</w:t>
        </w:r>
      </w:ins>
      <w:ins w:id="2511" w:author="Danni SONG(CMCC)" w:date="2023-08-10T22:14:12Z">
        <w:r>
          <w:rPr/>
          <w:tab/>
        </w:r>
      </w:ins>
      <w:ins w:id="2512" w:author="Danni SONG(CMCC)" w:date="2023-08-10T22:14:12Z">
        <w:r>
          <w:rPr>
            <w:lang w:eastAsia="sv-SE"/>
          </w:rPr>
          <w:t xml:space="preserve">Measurement of </w:t>
        </w:r>
      </w:ins>
      <w:ins w:id="2513" w:author="Danni SONG(CMCC)" w:date="2023-08-10T22:14:12Z">
        <w:r>
          <w:rPr/>
          <w:t>receiver</w:t>
        </w:r>
        <w:bookmarkEnd w:id="79"/>
      </w:ins>
    </w:p>
    <w:p>
      <w:pPr>
        <w:pStyle w:val="78"/>
        <w:rPr>
          <w:ins w:id="2514" w:author="Danni SONG(CMCC)" w:date="2023-08-10T22:14:12Z"/>
        </w:rPr>
      </w:pPr>
      <w:ins w:id="2515" w:author="Danni SONG(CMCC)" w:date="2023-08-10T22:14:12Z">
        <w:r>
          <w:rPr/>
          <w:t>Table F.1.3</w:t>
        </w:r>
      </w:ins>
      <w:ins w:id="2516" w:author="Danni SONG(CMCC)" w:date="2023-08-10T22:14:12Z">
        <w:r>
          <w:rPr>
            <w:lang w:eastAsia="ja-JP"/>
          </w:rPr>
          <w:t>-1</w:t>
        </w:r>
      </w:ins>
      <w:ins w:id="2517" w:author="Danni SONG(CMCC)" w:date="2023-08-10T22:14:12Z">
        <w:r>
          <w:rPr/>
          <w:t>: Maximum Test System Uncertainty for receiver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10"/>
        <w:gridCol w:w="4536"/>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18" w:author="Danni SONG(CMCC)" w:date="2023-08-10T22:14:12Z"/>
        </w:trPr>
        <w:tc>
          <w:tcPr>
            <w:tcW w:w="2410" w:type="dxa"/>
          </w:tcPr>
          <w:p>
            <w:pPr>
              <w:pStyle w:val="74"/>
              <w:rPr>
                <w:ins w:id="2519" w:author="Danni SONG(CMCC)" w:date="2023-08-10T22:14:12Z"/>
                <w:lang w:eastAsia="zh-CN"/>
              </w:rPr>
            </w:pPr>
            <w:ins w:id="2520" w:author="Danni SONG(CMCC)" w:date="2023-08-10T22:14:12Z">
              <w:r>
                <w:rPr>
                  <w:lang w:eastAsia="zh-CN"/>
                </w:rPr>
                <w:t>Subclause</w:t>
              </w:r>
            </w:ins>
          </w:p>
        </w:tc>
        <w:tc>
          <w:tcPr>
            <w:tcW w:w="4536" w:type="dxa"/>
          </w:tcPr>
          <w:p>
            <w:pPr>
              <w:pStyle w:val="74"/>
              <w:rPr>
                <w:ins w:id="2521" w:author="Danni SONG(CMCC)" w:date="2023-08-10T22:14:12Z"/>
                <w:lang w:eastAsia="zh-CN"/>
              </w:rPr>
            </w:pPr>
            <w:ins w:id="2522" w:author="Danni SONG(CMCC)" w:date="2023-08-10T22:14:12Z">
              <w:r>
                <w:rPr>
                  <w:lang w:eastAsia="zh-CN"/>
                </w:rPr>
                <w:t>Maximum Test System Uncertainty</w:t>
              </w:r>
            </w:ins>
            <w:ins w:id="2523" w:author="Danni SONG(CMCC)" w:date="2023-08-10T22:14:12Z">
              <w:r>
                <w:rPr>
                  <w:vertAlign w:val="superscript"/>
                  <w:lang w:eastAsia="zh-CN"/>
                </w:rPr>
                <w:t>1</w:t>
              </w:r>
            </w:ins>
          </w:p>
        </w:tc>
        <w:tc>
          <w:tcPr>
            <w:tcW w:w="2569" w:type="dxa"/>
          </w:tcPr>
          <w:p>
            <w:pPr>
              <w:pStyle w:val="74"/>
              <w:rPr>
                <w:ins w:id="2524" w:author="Danni SONG(CMCC)" w:date="2023-08-10T22:14:12Z"/>
                <w:lang w:eastAsia="zh-CN"/>
              </w:rPr>
            </w:pPr>
            <w:ins w:id="2525" w:author="Danni SONG(CMCC)" w:date="2023-08-10T22:14:12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526" w:author="Danni SONG(CMCC)" w:date="2023-08-11T15:32:07Z"/>
        </w:trPr>
        <w:tc>
          <w:tcPr>
            <w:tcW w:w="2410" w:type="dxa"/>
          </w:tcPr>
          <w:p>
            <w:pPr>
              <w:pStyle w:val="74"/>
              <w:jc w:val="left"/>
              <w:rPr>
                <w:ins w:id="2527" w:author="Danni SONG(CMCC)" w:date="2023-08-11T15:32:07Z"/>
                <w:highlight w:val="green"/>
                <w:lang w:eastAsia="zh-CN"/>
              </w:rPr>
            </w:pPr>
            <w:ins w:id="2528" w:author="Flores Fernandez" w:date="2023-08-12T08:22:00Z">
              <w:r>
                <w:rPr>
                  <w:highlight w:val="green"/>
                </w:rPr>
                <w:t>7.4A</w:t>
              </w:r>
            </w:ins>
            <w:ins w:id="2529" w:author="Flores Fernandez" w:date="2023-08-12T08:23:00Z">
              <w:r>
                <w:rPr>
                  <w:highlight w:val="green"/>
                </w:rPr>
                <w:t xml:space="preserve"> </w:t>
              </w:r>
            </w:ins>
            <w:ins w:id="2530" w:author="Flores Fernandez" w:date="2023-08-12T08:22:00Z">
              <w:r>
                <w:rPr>
                  <w:highlight w:val="green"/>
                </w:rPr>
                <w:t>Maximum input level for category M1</w:t>
              </w:r>
            </w:ins>
          </w:p>
        </w:tc>
        <w:tc>
          <w:tcPr>
            <w:tcW w:w="4536" w:type="dxa"/>
          </w:tcPr>
          <w:p>
            <w:pPr>
              <w:pStyle w:val="74"/>
              <w:jc w:val="left"/>
              <w:rPr>
                <w:ins w:id="2531" w:author="Danni SONG(CMCC)" w:date="2023-08-11T15:32:07Z"/>
                <w:highlight w:val="green"/>
                <w:lang w:eastAsia="zh-CN"/>
              </w:rPr>
            </w:pPr>
            <w:ins w:id="2532" w:author="Flores Fernandez" w:date="2023-08-12T08:38:00Z">
              <w:r>
                <w:rPr>
                  <w:rFonts w:cs="v4.2.0"/>
                  <w:highlight w:val="green"/>
                  <w:lang w:eastAsia="ja-JP"/>
                </w:rPr>
                <w:t>Same as clause</w:t>
              </w:r>
            </w:ins>
            <w:ins w:id="2533" w:author="Flores Fernandez" w:date="2023-08-12T08:39:00Z">
              <w:r>
                <w:rPr>
                  <w:rFonts w:cs="v4.2.0"/>
                  <w:highlight w:val="green"/>
                  <w:lang w:eastAsia="ja-JP"/>
                </w:rPr>
                <w:t xml:space="preserve"> </w:t>
              </w:r>
            </w:ins>
            <w:ins w:id="2534" w:author="Flores Fernandez" w:date="2023-08-12T08:39:00Z">
              <w:r>
                <w:rPr>
                  <w:rFonts w:cs="v4.2.0"/>
                  <w:highlight w:val="green"/>
                  <w:lang w:eastAsia="zh-TW"/>
                </w:rPr>
                <w:t>7.4EA</w:t>
              </w:r>
            </w:ins>
            <w:ins w:id="2535" w:author="Flores Fernandez" w:date="2023-08-12T08:38:00Z">
              <w:r>
                <w:rPr>
                  <w:rFonts w:cs="v4.2.0"/>
                  <w:highlight w:val="green"/>
                  <w:lang w:eastAsia="ja-JP"/>
                </w:rPr>
                <w:t xml:space="preserve"> in TS 36.521-1</w:t>
              </w:r>
            </w:ins>
            <w:ins w:id="2536" w:author="Flores Fernandez" w:date="2023-08-12T08:47:00Z">
              <w:r>
                <w:rPr>
                  <w:rFonts w:cs="v4.2.0"/>
                  <w:highlight w:val="green"/>
                  <w:lang w:eastAsia="ja-JP"/>
                </w:rPr>
                <w:t xml:space="preserve"> [14]</w:t>
              </w:r>
            </w:ins>
            <w:ins w:id="2537" w:author="Danni SONG(CMCC)" w:date="2023-08-22T18:31:35Z">
              <w:r>
                <w:rPr>
                  <w:rFonts w:hint="eastAsia" w:eastAsia="宋体" w:cs="v4.2.0"/>
                  <w:highlight w:val="green"/>
                  <w:lang w:val="en-US" w:eastAsia="zh-CN"/>
                </w:rPr>
                <w:t xml:space="preserve"> </w:t>
              </w:r>
            </w:ins>
            <w:del w:id="2538" w:author="Danni SONG(CMCC)" w:date="2023-08-22T18:31:35Z">
              <w:r>
                <w:rPr>
                  <w:rFonts w:hint="eastAsia" w:eastAsia="宋体" w:cs="v4.2.0"/>
                  <w:highlight w:val="green"/>
                  <w:lang w:val="en-US" w:eastAsia="zh-CN"/>
                </w:rPr>
                <w:delText xml:space="preserve"> </w:delText>
              </w:r>
            </w:del>
            <w:ins w:id="2539" w:author="Danni SONG(CMCC)" w:date="2023-08-22T17:29:37Z">
              <w:r>
                <w:rPr>
                  <w:rFonts w:hint="eastAsia" w:eastAsia="宋体" w:cs="v4.2.0"/>
                  <w:highlight w:val="green"/>
                  <w:lang w:val="en-US" w:eastAsia="zh-CN"/>
                </w:rPr>
                <w:t xml:space="preserve">for FDD band with </w:t>
              </w:r>
            </w:ins>
            <w:ins w:id="2540" w:author="Danni SONG(CMCC)" w:date="2023-08-22T17:29:37Z">
              <w:r>
                <w:rPr>
                  <w:rFonts w:hint="default" w:eastAsia="宋体" w:cs="v4.2.0"/>
                  <w:highlight w:val="green"/>
                  <w:lang w:val="en-US" w:eastAsia="zh-CN"/>
                </w:rPr>
                <w:t>“</w:t>
              </w:r>
            </w:ins>
            <w:ins w:id="2541" w:author="Danni SONG(CMCC)" w:date="2023-08-22T17:29:37Z">
              <w:r>
                <w:rPr>
                  <w:rFonts w:cs="v4.2.0"/>
                  <w:highlight w:val="green"/>
                  <w:lang w:eastAsia="ja-JP"/>
                </w:rPr>
                <w:t xml:space="preserve">f </w:t>
              </w:r>
            </w:ins>
            <w:ins w:id="2542" w:author="Danni SONG(CMCC)" w:date="2023-08-22T17:29:37Z">
              <w:r>
                <w:rPr>
                  <w:rFonts w:cs="Arial"/>
                  <w:highlight w:val="green"/>
                  <w:lang w:eastAsia="ja-JP"/>
                </w:rPr>
                <w:t>≤</w:t>
              </w:r>
            </w:ins>
            <w:ins w:id="2543" w:author="Danni SONG(CMCC)" w:date="2023-08-22T17:29:37Z">
              <w:r>
                <w:rPr>
                  <w:rFonts w:cs="v4.2.0"/>
                  <w:highlight w:val="green"/>
                  <w:lang w:eastAsia="ja-JP"/>
                </w:rPr>
                <w:t xml:space="preserve"> 3.0GHz</w:t>
              </w:r>
            </w:ins>
            <w:ins w:id="2544" w:author="Danni SONG(CMCC)" w:date="2023-08-22T17:29:37Z">
              <w:r>
                <w:rPr>
                  <w:rFonts w:hint="default" w:eastAsia="宋体" w:cs="v4.2.0"/>
                  <w:highlight w:val="green"/>
                  <w:lang w:val="en-US" w:eastAsia="zh-CN"/>
                </w:rPr>
                <w:t>”</w:t>
              </w:r>
            </w:ins>
            <w:ins w:id="2545" w:author="Flores Fernandez" w:date="2023-08-12T08:38:00Z">
              <w:r>
                <w:rPr>
                  <w:rFonts w:cs="v4.2.0"/>
                  <w:highlight w:val="green"/>
                  <w:lang w:eastAsia="ja-JP"/>
                </w:rPr>
                <w:t>.</w:t>
              </w:r>
            </w:ins>
          </w:p>
        </w:tc>
        <w:tc>
          <w:tcPr>
            <w:tcW w:w="2569" w:type="dxa"/>
          </w:tcPr>
          <w:p>
            <w:pPr>
              <w:pStyle w:val="74"/>
              <w:rPr>
                <w:ins w:id="2546" w:author="Danni SONG(CMCC)" w:date="2023-08-11T15:32:07Z"/>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green"/>
                <w:lang w:eastAsia="zh-CN"/>
              </w:rPr>
            </w:pPr>
            <w:ins w:id="2547" w:author="Flores Fernandez" w:date="2023-08-12T08:23:00Z">
              <w:r>
                <w:rPr>
                  <w:highlight w:val="green"/>
                </w:rPr>
                <w:t xml:space="preserve">7.4B </w:t>
              </w:r>
            </w:ins>
            <w:ins w:id="2548" w:author="Flores Fernandez" w:date="2023-08-12T08:22:00Z">
              <w:r>
                <w:rPr>
                  <w:highlight w:val="green"/>
                </w:rPr>
                <w:t>Maximum input level for category NB1 and NB2</w:t>
              </w:r>
            </w:ins>
          </w:p>
        </w:tc>
        <w:tc>
          <w:tcPr>
            <w:tcW w:w="4536" w:type="dxa"/>
          </w:tcPr>
          <w:p>
            <w:pPr>
              <w:pStyle w:val="74"/>
              <w:jc w:val="left"/>
              <w:rPr>
                <w:highlight w:val="green"/>
                <w:lang w:eastAsia="zh-CN"/>
              </w:rPr>
            </w:pPr>
            <w:ins w:id="2549" w:author="Flores Fernandez" w:date="2023-08-12T08:38:00Z">
              <w:r>
                <w:rPr>
                  <w:rFonts w:cs="v4.2.0"/>
                  <w:highlight w:val="green"/>
                  <w:lang w:eastAsia="ja-JP"/>
                </w:rPr>
                <w:t xml:space="preserve">Same as clause </w:t>
              </w:r>
            </w:ins>
            <w:ins w:id="2550" w:author="Flores Fernandez" w:date="2023-08-12T08:39:00Z">
              <w:r>
                <w:rPr>
                  <w:highlight w:val="green"/>
                  <w:lang w:eastAsia="zh-CN"/>
                </w:rPr>
                <w:t xml:space="preserve">7.4F </w:t>
              </w:r>
            </w:ins>
            <w:ins w:id="2551" w:author="Flores Fernandez" w:date="2023-08-12T08:38:00Z">
              <w:r>
                <w:rPr>
                  <w:rFonts w:cs="v4.2.0"/>
                  <w:highlight w:val="green"/>
                  <w:lang w:eastAsia="ja-JP"/>
                </w:rPr>
                <w:t>in TS 36.521-1</w:t>
              </w:r>
            </w:ins>
            <w:ins w:id="2552" w:author="Flores Fernandez" w:date="2023-08-12T08:47:00Z">
              <w:r>
                <w:rPr>
                  <w:rFonts w:cs="v4.2.0"/>
                  <w:highlight w:val="green"/>
                  <w:lang w:eastAsia="ja-JP"/>
                </w:rPr>
                <w:t xml:space="preserve"> [14]</w:t>
              </w:r>
            </w:ins>
            <w:ins w:id="2553" w:author="Danni SONG(CMCC)" w:date="2023-08-22T18:31:40Z">
              <w:r>
                <w:rPr>
                  <w:rFonts w:hint="eastAsia" w:eastAsia="宋体" w:cs="v4.2.0"/>
                  <w:highlight w:val="green"/>
                  <w:lang w:val="en-US" w:eastAsia="zh-CN"/>
                </w:rPr>
                <w:t xml:space="preserve"> </w:t>
              </w:r>
            </w:ins>
            <w:del w:id="2554" w:author="Danni SONG(CMCC)" w:date="2023-08-22T18:31:40Z">
              <w:r>
                <w:rPr>
                  <w:rFonts w:hint="eastAsia" w:eastAsia="宋体" w:cs="v4.2.0"/>
                  <w:highlight w:val="green"/>
                  <w:lang w:val="en-US" w:eastAsia="zh-CN"/>
                </w:rPr>
                <w:delText xml:space="preserve"> </w:delText>
              </w:r>
            </w:del>
            <w:ins w:id="2555" w:author="Danni SONG(CMCC)" w:date="2023-08-22T17:29:37Z">
              <w:r>
                <w:rPr>
                  <w:rFonts w:hint="eastAsia" w:eastAsia="宋体" w:cs="v4.2.0"/>
                  <w:highlight w:val="green"/>
                  <w:lang w:val="en-US" w:eastAsia="zh-CN"/>
                </w:rPr>
                <w:t xml:space="preserve">for FDD band with </w:t>
              </w:r>
            </w:ins>
            <w:ins w:id="2556" w:author="Danni SONG(CMCC)" w:date="2023-08-22T17:29:37Z">
              <w:r>
                <w:rPr>
                  <w:rFonts w:hint="default" w:eastAsia="宋体" w:cs="v4.2.0"/>
                  <w:highlight w:val="green"/>
                  <w:lang w:val="en-US" w:eastAsia="zh-CN"/>
                </w:rPr>
                <w:t>“</w:t>
              </w:r>
            </w:ins>
            <w:ins w:id="2557" w:author="Danni SONG(CMCC)" w:date="2023-08-22T17:29:37Z">
              <w:r>
                <w:rPr>
                  <w:rFonts w:cs="v4.2.0"/>
                  <w:highlight w:val="green"/>
                  <w:lang w:eastAsia="ja-JP"/>
                </w:rPr>
                <w:t xml:space="preserve">f </w:t>
              </w:r>
            </w:ins>
            <w:ins w:id="2558" w:author="Danni SONG(CMCC)" w:date="2023-08-22T17:29:37Z">
              <w:r>
                <w:rPr>
                  <w:rFonts w:cs="Arial"/>
                  <w:highlight w:val="green"/>
                  <w:lang w:eastAsia="ja-JP"/>
                </w:rPr>
                <w:t>≤</w:t>
              </w:r>
            </w:ins>
            <w:ins w:id="2559" w:author="Danni SONG(CMCC)" w:date="2023-08-22T17:29:37Z">
              <w:r>
                <w:rPr>
                  <w:rFonts w:cs="v4.2.0"/>
                  <w:highlight w:val="green"/>
                  <w:lang w:eastAsia="ja-JP"/>
                </w:rPr>
                <w:t xml:space="preserve"> 3.0GHz</w:t>
              </w:r>
            </w:ins>
            <w:ins w:id="2560" w:author="Danni SONG(CMCC)" w:date="2023-08-22T17:29:37Z">
              <w:r>
                <w:rPr>
                  <w:rFonts w:hint="default" w:eastAsia="宋体" w:cs="v4.2.0"/>
                  <w:highlight w:val="green"/>
                  <w:lang w:val="en-US" w:eastAsia="zh-CN"/>
                </w:rPr>
                <w:t>”</w:t>
              </w:r>
            </w:ins>
            <w:ins w:id="2561" w:author="Flores Fernandez" w:date="2023-08-12T08:38:00Z">
              <w:r>
                <w:rPr>
                  <w:rFonts w:cs="v4.2.0"/>
                  <w:highlight w:val="green"/>
                  <w:lang w:eastAsia="ja-JP"/>
                </w:rPr>
                <w:t>.</w:t>
              </w:r>
            </w:ins>
          </w:p>
        </w:tc>
        <w:tc>
          <w:tcPr>
            <w:tcW w:w="2569" w:type="dxa"/>
          </w:tcPr>
          <w:p>
            <w:pPr>
              <w:pStyle w:val="74"/>
              <w:rPr>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green"/>
                <w:lang w:eastAsia="zh-CN"/>
              </w:rPr>
            </w:pPr>
            <w:ins w:id="2562" w:author="Flores Fernandez" w:date="2023-08-12T08:23:00Z">
              <w:r>
                <w:rPr>
                  <w:highlight w:val="green"/>
                </w:rPr>
                <w:t xml:space="preserve">7.5A </w:t>
              </w:r>
            </w:ins>
            <w:ins w:id="2563" w:author="Flores Fernandez" w:date="2023-08-12T08:22:00Z">
              <w:r>
                <w:rPr>
                  <w:highlight w:val="green"/>
                </w:rPr>
                <w:t>Adjacent Channel Selectivity for category M1</w:t>
              </w:r>
            </w:ins>
          </w:p>
        </w:tc>
        <w:tc>
          <w:tcPr>
            <w:tcW w:w="4536" w:type="dxa"/>
          </w:tcPr>
          <w:p>
            <w:pPr>
              <w:pStyle w:val="74"/>
              <w:jc w:val="left"/>
              <w:rPr>
                <w:highlight w:val="green"/>
                <w:lang w:eastAsia="zh-CN"/>
              </w:rPr>
            </w:pPr>
            <w:ins w:id="2564" w:author="Flores Fernandez" w:date="2023-08-12T08:38:00Z">
              <w:r>
                <w:rPr>
                  <w:rFonts w:cs="v4.2.0"/>
                  <w:highlight w:val="green"/>
                  <w:lang w:eastAsia="ja-JP"/>
                </w:rPr>
                <w:t xml:space="preserve">Same as clause </w:t>
              </w:r>
            </w:ins>
            <w:ins w:id="2565" w:author="Flores Fernandez" w:date="2023-08-12T08:39:00Z">
              <w:r>
                <w:rPr>
                  <w:rFonts w:cs="v4.2.0"/>
                  <w:highlight w:val="green"/>
                  <w:lang w:eastAsia="zh-TW"/>
                </w:rPr>
                <w:t xml:space="preserve">7.5EA </w:t>
              </w:r>
            </w:ins>
            <w:ins w:id="2566" w:author="Flores Fernandez" w:date="2023-08-12T08:38:00Z">
              <w:r>
                <w:rPr>
                  <w:rFonts w:cs="v4.2.0"/>
                  <w:highlight w:val="green"/>
                  <w:lang w:eastAsia="ja-JP"/>
                </w:rPr>
                <w:t>in TS 36.521-1</w:t>
              </w:r>
            </w:ins>
            <w:ins w:id="2567" w:author="Flores Fernandez" w:date="2023-08-12T08:48:00Z">
              <w:r>
                <w:rPr>
                  <w:rFonts w:cs="v4.2.0"/>
                  <w:highlight w:val="green"/>
                  <w:lang w:eastAsia="ja-JP"/>
                </w:rPr>
                <w:t xml:space="preserve"> [14]</w:t>
              </w:r>
            </w:ins>
            <w:ins w:id="2568" w:author="Danni SONG(CMCC)" w:date="2023-08-22T18:31:42Z">
              <w:r>
                <w:rPr>
                  <w:rFonts w:hint="eastAsia" w:eastAsia="宋体" w:cs="v4.2.0"/>
                  <w:highlight w:val="green"/>
                  <w:lang w:val="en-US" w:eastAsia="zh-CN"/>
                </w:rPr>
                <w:t xml:space="preserve"> </w:t>
              </w:r>
            </w:ins>
            <w:del w:id="2569" w:author="Danni SONG(CMCC)" w:date="2023-08-22T18:31:42Z">
              <w:r>
                <w:rPr>
                  <w:rFonts w:hint="eastAsia" w:eastAsia="宋体" w:cs="v4.2.0"/>
                  <w:highlight w:val="green"/>
                  <w:lang w:val="en-US" w:eastAsia="zh-CN"/>
                </w:rPr>
                <w:delText xml:space="preserve"> </w:delText>
              </w:r>
            </w:del>
            <w:ins w:id="2570" w:author="Danni SONG(CMCC)" w:date="2023-08-22T17:29:37Z">
              <w:r>
                <w:rPr>
                  <w:rFonts w:hint="eastAsia" w:eastAsia="宋体" w:cs="v4.2.0"/>
                  <w:highlight w:val="green"/>
                  <w:lang w:val="en-US" w:eastAsia="zh-CN"/>
                </w:rPr>
                <w:t xml:space="preserve">for FDD band with </w:t>
              </w:r>
            </w:ins>
            <w:ins w:id="2571" w:author="Danni SONG(CMCC)" w:date="2023-08-22T17:29:37Z">
              <w:r>
                <w:rPr>
                  <w:rFonts w:hint="default" w:eastAsia="宋体" w:cs="v4.2.0"/>
                  <w:highlight w:val="green"/>
                  <w:lang w:val="en-US" w:eastAsia="zh-CN"/>
                </w:rPr>
                <w:t>“</w:t>
              </w:r>
            </w:ins>
            <w:ins w:id="2572" w:author="Danni SONG(CMCC)" w:date="2023-08-22T17:29:37Z">
              <w:r>
                <w:rPr>
                  <w:rFonts w:cs="v4.2.0"/>
                  <w:highlight w:val="green"/>
                  <w:lang w:eastAsia="ja-JP"/>
                </w:rPr>
                <w:t xml:space="preserve">f </w:t>
              </w:r>
            </w:ins>
            <w:ins w:id="2573" w:author="Danni SONG(CMCC)" w:date="2023-08-22T17:29:37Z">
              <w:r>
                <w:rPr>
                  <w:rFonts w:cs="Arial"/>
                  <w:highlight w:val="green"/>
                  <w:lang w:eastAsia="ja-JP"/>
                </w:rPr>
                <w:t>≤</w:t>
              </w:r>
            </w:ins>
            <w:ins w:id="2574" w:author="Danni SONG(CMCC)" w:date="2023-08-22T17:29:37Z">
              <w:r>
                <w:rPr>
                  <w:rFonts w:cs="v4.2.0"/>
                  <w:highlight w:val="green"/>
                  <w:lang w:eastAsia="ja-JP"/>
                </w:rPr>
                <w:t xml:space="preserve"> 3.0GHz</w:t>
              </w:r>
            </w:ins>
            <w:ins w:id="2575" w:author="Danni SONG(CMCC)" w:date="2023-08-22T17:29:37Z">
              <w:r>
                <w:rPr>
                  <w:rFonts w:hint="default" w:eastAsia="宋体" w:cs="v4.2.0"/>
                  <w:highlight w:val="green"/>
                  <w:lang w:val="en-US" w:eastAsia="zh-CN"/>
                </w:rPr>
                <w:t>”</w:t>
              </w:r>
            </w:ins>
            <w:ins w:id="2576" w:author="Flores Fernandez" w:date="2023-08-12T08:38:00Z">
              <w:r>
                <w:rPr>
                  <w:rFonts w:cs="v4.2.0"/>
                  <w:highlight w:val="green"/>
                  <w:lang w:eastAsia="ja-JP"/>
                </w:rPr>
                <w:t>.</w:t>
              </w:r>
            </w:ins>
          </w:p>
        </w:tc>
        <w:tc>
          <w:tcPr>
            <w:tcW w:w="2569" w:type="dxa"/>
          </w:tcPr>
          <w:p>
            <w:pPr>
              <w:pStyle w:val="74"/>
              <w:rPr>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green"/>
                <w:lang w:eastAsia="zh-CN"/>
              </w:rPr>
            </w:pPr>
            <w:ins w:id="2577" w:author="Flores Fernandez" w:date="2023-08-12T08:23:00Z">
              <w:r>
                <w:rPr>
                  <w:highlight w:val="green"/>
                </w:rPr>
                <w:t xml:space="preserve">7.5B </w:t>
              </w:r>
            </w:ins>
            <w:ins w:id="2578" w:author="Flores Fernandez" w:date="2023-08-12T08:22:00Z">
              <w:r>
                <w:rPr>
                  <w:highlight w:val="green"/>
                </w:rPr>
                <w:t>Adjacent Channel Selectivity for category NB1 and NB2</w:t>
              </w:r>
            </w:ins>
          </w:p>
        </w:tc>
        <w:tc>
          <w:tcPr>
            <w:tcW w:w="4536" w:type="dxa"/>
          </w:tcPr>
          <w:p>
            <w:pPr>
              <w:pStyle w:val="74"/>
              <w:jc w:val="left"/>
              <w:rPr>
                <w:highlight w:val="green"/>
                <w:lang w:eastAsia="zh-CN"/>
              </w:rPr>
            </w:pPr>
            <w:ins w:id="2579" w:author="Flores Fernandez" w:date="2023-08-12T08:38:00Z">
              <w:r>
                <w:rPr>
                  <w:rFonts w:cs="v4.2.0"/>
                  <w:highlight w:val="green"/>
                  <w:lang w:eastAsia="ja-JP"/>
                </w:rPr>
                <w:t xml:space="preserve">Same as clause </w:t>
              </w:r>
            </w:ins>
            <w:ins w:id="2580" w:author="Flores Fernandez" w:date="2023-08-12T08:40:00Z">
              <w:r>
                <w:rPr>
                  <w:rFonts w:cs="v4.2.0"/>
                  <w:highlight w:val="green"/>
                </w:rPr>
                <w:t xml:space="preserve">7.5F </w:t>
              </w:r>
            </w:ins>
            <w:ins w:id="2581" w:author="Flores Fernandez" w:date="2023-08-12T08:38:00Z">
              <w:r>
                <w:rPr>
                  <w:rFonts w:cs="v4.2.0"/>
                  <w:highlight w:val="green"/>
                  <w:lang w:eastAsia="ja-JP"/>
                </w:rPr>
                <w:t>in TS 36.521-1</w:t>
              </w:r>
            </w:ins>
            <w:ins w:id="2582" w:author="Flores Fernandez" w:date="2023-08-12T08:48:00Z">
              <w:r>
                <w:rPr>
                  <w:rFonts w:cs="v4.2.0"/>
                  <w:highlight w:val="green"/>
                  <w:lang w:eastAsia="ja-JP"/>
                </w:rPr>
                <w:t xml:space="preserve"> [14]</w:t>
              </w:r>
            </w:ins>
            <w:ins w:id="2583" w:author="Danni SONG(CMCC)" w:date="2023-08-22T18:31:49Z">
              <w:r>
                <w:rPr>
                  <w:rFonts w:hint="eastAsia" w:eastAsia="宋体" w:cs="v4.2.0"/>
                  <w:highlight w:val="green"/>
                  <w:lang w:val="en-US" w:eastAsia="zh-CN"/>
                </w:rPr>
                <w:t xml:space="preserve"> </w:t>
              </w:r>
            </w:ins>
            <w:del w:id="2584" w:author="Danni SONG(CMCC)" w:date="2023-08-22T18:31:48Z">
              <w:r>
                <w:rPr>
                  <w:rFonts w:hint="eastAsia" w:eastAsia="宋体" w:cs="v4.2.0"/>
                  <w:highlight w:val="green"/>
                  <w:lang w:val="en-US" w:eastAsia="zh-CN"/>
                </w:rPr>
                <w:delText xml:space="preserve"> </w:delText>
              </w:r>
            </w:del>
            <w:ins w:id="2585" w:author="Danni SONG(CMCC)" w:date="2023-08-22T17:29:37Z">
              <w:r>
                <w:rPr>
                  <w:rFonts w:hint="eastAsia" w:eastAsia="宋体" w:cs="v4.2.0"/>
                  <w:highlight w:val="green"/>
                  <w:lang w:val="en-US" w:eastAsia="zh-CN"/>
                </w:rPr>
                <w:t xml:space="preserve">for FDD band with </w:t>
              </w:r>
            </w:ins>
            <w:ins w:id="2586" w:author="Danni SONG(CMCC)" w:date="2023-08-22T17:29:37Z">
              <w:r>
                <w:rPr>
                  <w:rFonts w:hint="default" w:eastAsia="宋体" w:cs="v4.2.0"/>
                  <w:highlight w:val="green"/>
                  <w:lang w:val="en-US" w:eastAsia="zh-CN"/>
                </w:rPr>
                <w:t>“</w:t>
              </w:r>
            </w:ins>
            <w:ins w:id="2587" w:author="Danni SONG(CMCC)" w:date="2023-08-22T17:29:37Z">
              <w:r>
                <w:rPr>
                  <w:rFonts w:cs="v4.2.0"/>
                  <w:highlight w:val="green"/>
                  <w:lang w:eastAsia="ja-JP"/>
                </w:rPr>
                <w:t xml:space="preserve">f </w:t>
              </w:r>
            </w:ins>
            <w:ins w:id="2588" w:author="Danni SONG(CMCC)" w:date="2023-08-22T17:29:37Z">
              <w:r>
                <w:rPr>
                  <w:rFonts w:cs="Arial"/>
                  <w:highlight w:val="green"/>
                  <w:lang w:eastAsia="ja-JP"/>
                </w:rPr>
                <w:t>≤</w:t>
              </w:r>
            </w:ins>
            <w:ins w:id="2589" w:author="Danni SONG(CMCC)" w:date="2023-08-22T17:29:37Z">
              <w:r>
                <w:rPr>
                  <w:rFonts w:cs="v4.2.0"/>
                  <w:highlight w:val="green"/>
                  <w:lang w:eastAsia="ja-JP"/>
                </w:rPr>
                <w:t xml:space="preserve"> 3.0GHz</w:t>
              </w:r>
            </w:ins>
            <w:ins w:id="2590" w:author="Danni SONG(CMCC)" w:date="2023-08-22T17:29:37Z">
              <w:r>
                <w:rPr>
                  <w:rFonts w:hint="default" w:eastAsia="宋体" w:cs="v4.2.0"/>
                  <w:highlight w:val="green"/>
                  <w:lang w:val="en-US" w:eastAsia="zh-CN"/>
                </w:rPr>
                <w:t>”</w:t>
              </w:r>
            </w:ins>
            <w:ins w:id="2591" w:author="Flores Fernandez" w:date="2023-08-12T08:38:00Z">
              <w:r>
                <w:rPr>
                  <w:rFonts w:cs="v4.2.0"/>
                  <w:highlight w:val="green"/>
                  <w:lang w:eastAsia="ja-JP"/>
                </w:rPr>
                <w:t>.</w:t>
              </w:r>
            </w:ins>
          </w:p>
        </w:tc>
        <w:tc>
          <w:tcPr>
            <w:tcW w:w="2569" w:type="dxa"/>
          </w:tcPr>
          <w:p>
            <w:pPr>
              <w:pStyle w:val="74"/>
              <w:rPr>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green"/>
                <w:lang w:eastAsia="zh-CN"/>
              </w:rPr>
            </w:pPr>
            <w:ins w:id="2592" w:author="Flores Fernandez" w:date="2023-08-12T08:23:00Z">
              <w:r>
                <w:rPr>
                  <w:highlight w:val="green"/>
                </w:rPr>
                <w:t xml:space="preserve">7.6A.2 </w:t>
              </w:r>
            </w:ins>
            <w:ins w:id="2593" w:author="Flores Fernandez" w:date="2023-08-12T08:22:00Z">
              <w:r>
                <w:rPr>
                  <w:highlight w:val="green"/>
                </w:rPr>
                <w:t>In-band blocking for category M1</w:t>
              </w:r>
            </w:ins>
          </w:p>
        </w:tc>
        <w:tc>
          <w:tcPr>
            <w:tcW w:w="4536" w:type="dxa"/>
          </w:tcPr>
          <w:p>
            <w:pPr>
              <w:pStyle w:val="74"/>
              <w:jc w:val="left"/>
              <w:rPr>
                <w:highlight w:val="green"/>
                <w:lang w:eastAsia="zh-CN"/>
              </w:rPr>
            </w:pPr>
            <w:ins w:id="2594" w:author="Flores Fernandez" w:date="2023-08-12T08:38:00Z">
              <w:r>
                <w:rPr>
                  <w:rFonts w:cs="v4.2.0"/>
                  <w:highlight w:val="green"/>
                  <w:lang w:eastAsia="ja-JP"/>
                </w:rPr>
                <w:t xml:space="preserve">Same as clause </w:t>
              </w:r>
            </w:ins>
            <w:ins w:id="2595" w:author="Flores Fernandez" w:date="2023-08-12T08:40:00Z">
              <w:r>
                <w:rPr>
                  <w:rFonts w:cs="v4.2.0"/>
                  <w:highlight w:val="green"/>
                  <w:lang w:eastAsia="ja-JP"/>
                </w:rPr>
                <w:t>7.6.1E</w:t>
              </w:r>
            </w:ins>
            <w:ins w:id="2596" w:author="Flores Fernandez" w:date="2023-08-12T08:40:00Z">
              <w:r>
                <w:rPr>
                  <w:rFonts w:cs="v4.2.0"/>
                  <w:highlight w:val="green"/>
                  <w:lang w:eastAsia="ko-KR"/>
                </w:rPr>
                <w:t>A</w:t>
              </w:r>
            </w:ins>
            <w:ins w:id="2597" w:author="Flores Fernandez" w:date="2023-08-12T08:40:00Z">
              <w:r>
                <w:rPr>
                  <w:rFonts w:cs="v4.2.0"/>
                  <w:highlight w:val="green"/>
                  <w:lang w:eastAsia="ja-JP"/>
                </w:rPr>
                <w:t xml:space="preserve"> </w:t>
              </w:r>
            </w:ins>
            <w:ins w:id="2598" w:author="Flores Fernandez" w:date="2023-08-12T08:38:00Z">
              <w:r>
                <w:rPr>
                  <w:rFonts w:cs="v4.2.0"/>
                  <w:highlight w:val="green"/>
                  <w:lang w:eastAsia="ja-JP"/>
                </w:rPr>
                <w:t>in TS 36.521-1</w:t>
              </w:r>
            </w:ins>
            <w:ins w:id="2599" w:author="Flores Fernandez" w:date="2023-08-12T08:48:00Z">
              <w:r>
                <w:rPr>
                  <w:rFonts w:cs="v4.2.0"/>
                  <w:highlight w:val="green"/>
                  <w:lang w:eastAsia="ja-JP"/>
                </w:rPr>
                <w:t xml:space="preserve"> [14]</w:t>
              </w:r>
            </w:ins>
            <w:del w:id="2600" w:author="Danni SONG(CMCC)" w:date="2023-08-22T18:32:19Z">
              <w:r>
                <w:rPr>
                  <w:rFonts w:hint="eastAsia" w:eastAsia="宋体" w:cs="v4.2.0"/>
                  <w:highlight w:val="green"/>
                  <w:lang w:val="en-US" w:eastAsia="zh-CN"/>
                </w:rPr>
                <w:delText xml:space="preserve"> </w:delText>
              </w:r>
            </w:del>
            <w:ins w:id="2601" w:author="Flores Fernandez" w:date="2023-08-12T08:38:00Z">
              <w:r>
                <w:rPr>
                  <w:rFonts w:cs="v4.2.0"/>
                  <w:highlight w:val="green"/>
                  <w:lang w:eastAsia="ja-JP"/>
                </w:rPr>
                <w:t>.</w:t>
              </w:r>
            </w:ins>
          </w:p>
        </w:tc>
        <w:tc>
          <w:tcPr>
            <w:tcW w:w="2569" w:type="dxa"/>
          </w:tcPr>
          <w:p>
            <w:pPr>
              <w:pStyle w:val="74"/>
              <w:rPr>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10" w:type="dxa"/>
          </w:tcPr>
          <w:p>
            <w:pPr>
              <w:pStyle w:val="74"/>
              <w:jc w:val="left"/>
              <w:rPr>
                <w:highlight w:val="green"/>
                <w:lang w:eastAsia="zh-CN"/>
              </w:rPr>
            </w:pPr>
            <w:ins w:id="2602" w:author="Flores Fernandez" w:date="2023-08-12T08:24:00Z">
              <w:r>
                <w:rPr>
                  <w:rFonts w:cs="v4.2.0"/>
                  <w:highlight w:val="green"/>
                </w:rPr>
                <w:t>7.6B.2 In-band blocking for category NB1 and NB2</w:t>
              </w:r>
            </w:ins>
          </w:p>
        </w:tc>
        <w:tc>
          <w:tcPr>
            <w:tcW w:w="4536" w:type="dxa"/>
          </w:tcPr>
          <w:p>
            <w:pPr>
              <w:pStyle w:val="74"/>
              <w:jc w:val="left"/>
              <w:rPr>
                <w:highlight w:val="green"/>
                <w:lang w:eastAsia="zh-CN"/>
              </w:rPr>
            </w:pPr>
            <w:ins w:id="2603" w:author="Flores Fernandez" w:date="2023-08-12T08:38:00Z">
              <w:r>
                <w:rPr>
                  <w:rFonts w:cs="v4.2.0"/>
                  <w:highlight w:val="green"/>
                  <w:lang w:eastAsia="ja-JP"/>
                </w:rPr>
                <w:t xml:space="preserve">Same as clause </w:t>
              </w:r>
            </w:ins>
            <w:ins w:id="2604" w:author="Flores Fernandez" w:date="2023-08-12T08:42:00Z">
              <w:r>
                <w:rPr>
                  <w:rFonts w:cs="v4.2.0"/>
                  <w:highlight w:val="green"/>
                </w:rPr>
                <w:t xml:space="preserve">7.6.1F </w:t>
              </w:r>
            </w:ins>
            <w:ins w:id="2605" w:author="Flores Fernandez" w:date="2023-08-12T08:38:00Z">
              <w:r>
                <w:rPr>
                  <w:rFonts w:cs="v4.2.0"/>
                  <w:highlight w:val="green"/>
                  <w:lang w:eastAsia="ja-JP"/>
                </w:rPr>
                <w:t>in TS 36.521-1</w:t>
              </w:r>
            </w:ins>
            <w:ins w:id="2606" w:author="Flores Fernandez" w:date="2023-08-12T08:48:00Z">
              <w:r>
                <w:rPr>
                  <w:rFonts w:cs="v4.2.0"/>
                  <w:highlight w:val="green"/>
                  <w:lang w:eastAsia="ja-JP"/>
                </w:rPr>
                <w:t xml:space="preserve"> [14]</w:t>
              </w:r>
            </w:ins>
            <w:ins w:id="2607" w:author="Flores Fernandez" w:date="2023-08-12T08:38:00Z">
              <w:r>
                <w:rPr>
                  <w:rFonts w:cs="v4.2.0"/>
                  <w:highlight w:val="green"/>
                  <w:lang w:eastAsia="ja-JP"/>
                </w:rPr>
                <w:t>.</w:t>
              </w:r>
            </w:ins>
          </w:p>
        </w:tc>
        <w:tc>
          <w:tcPr>
            <w:tcW w:w="2569" w:type="dxa"/>
          </w:tcPr>
          <w:p>
            <w:pPr>
              <w:pStyle w:val="74"/>
              <w:rPr>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515" w:type="dxa"/>
            <w:gridSpan w:val="3"/>
          </w:tcPr>
          <w:p>
            <w:pPr>
              <w:pStyle w:val="74"/>
              <w:jc w:val="left"/>
              <w:rPr>
                <w:highlight w:val="green"/>
                <w:lang w:eastAsia="zh-CN"/>
              </w:rPr>
            </w:pPr>
            <w:ins w:id="2608" w:author="Flores Fernandez" w:date="2023-08-12T08:37:00Z">
              <w:r>
                <w:rPr>
                  <w:highlight w:val="green"/>
                </w:rPr>
                <w:t>Note 1:</w:t>
              </w:r>
            </w:ins>
            <w:ins w:id="2609" w:author="Flores Fernandez" w:date="2023-08-12T08:37:00Z">
              <w:r>
                <w:rPr>
                  <w:highlight w:val="green"/>
                </w:rPr>
                <w:tab/>
              </w:r>
            </w:ins>
            <w:ins w:id="2610" w:author="Flores Fernandez" w:date="2023-08-12T08:37:00Z">
              <w:r>
                <w:rPr>
                  <w:highlight w:val="green"/>
                </w:rPr>
                <w:t xml:space="preserve">Unless otherwise noted, only the Test System stimulus error is considered here. </w:t>
              </w:r>
            </w:ins>
            <w:ins w:id="2611" w:author="Flores Fernandez" w:date="2023-08-12T08:37:00Z">
              <w:r>
                <w:rPr>
                  <w:highlight w:val="green"/>
                  <w:lang w:eastAsia="sv-SE"/>
                </w:rPr>
                <w:t>The effect of errors in the throughput measurements due to finite test duration is not considered.</w:t>
              </w:r>
            </w:ins>
          </w:p>
        </w:tc>
      </w:tr>
    </w:tbl>
    <w:p>
      <w:pPr>
        <w:rPr>
          <w:ins w:id="2612" w:author="Danni SONG(CMCC)" w:date="2023-08-10T22:14:13Z"/>
        </w:rPr>
      </w:pPr>
    </w:p>
    <w:p>
      <w:pPr>
        <w:pStyle w:val="3"/>
        <w:rPr>
          <w:ins w:id="2613" w:author="Danni SONG(CMCC)" w:date="2023-08-10T22:14:13Z"/>
        </w:rPr>
      </w:pPr>
      <w:ins w:id="2614" w:author="Danni SONG(CMCC)" w:date="2023-08-10T22:14:13Z">
        <w:bookmarkStart w:id="80" w:name="_Toc232582179"/>
        <w:r>
          <w:rPr/>
          <w:t>F.1.4</w:t>
        </w:r>
      </w:ins>
      <w:ins w:id="2615" w:author="Danni SONG(CMCC)" w:date="2023-08-10T22:14:13Z">
        <w:r>
          <w:rPr/>
          <w:tab/>
        </w:r>
      </w:ins>
      <w:ins w:id="2616" w:author="Danni SONG(CMCC)" w:date="2023-08-10T22:14:13Z">
        <w:r>
          <w:rPr>
            <w:lang w:eastAsia="sv-SE"/>
          </w:rPr>
          <w:t xml:space="preserve">Measurement of </w:t>
        </w:r>
      </w:ins>
      <w:ins w:id="2617" w:author="Danni SONG(CMCC)" w:date="2023-08-10T22:14:13Z">
        <w:r>
          <w:rPr/>
          <w:t>performance requirements</w:t>
        </w:r>
        <w:bookmarkEnd w:id="80"/>
      </w:ins>
    </w:p>
    <w:p>
      <w:pPr>
        <w:pStyle w:val="78"/>
        <w:rPr>
          <w:ins w:id="2618" w:author="Danni SONG(CMCC)" w:date="2023-08-10T22:14:13Z"/>
        </w:rPr>
      </w:pPr>
      <w:ins w:id="2619" w:author="Danni SONG(CMCC)" w:date="2023-08-10T22:14:13Z">
        <w:r>
          <w:rPr/>
          <w:t>Table F.1</w:t>
        </w:r>
      </w:ins>
      <w:ins w:id="2620" w:author="Danni SONG(CMCC)" w:date="2023-08-10T22:14:13Z">
        <w:r>
          <w:rPr>
            <w:lang w:eastAsia="ja-JP"/>
          </w:rPr>
          <w:t>.4-1</w:t>
        </w:r>
      </w:ins>
      <w:ins w:id="2621" w:author="Danni SONG(CMCC)" w:date="2023-08-10T22:14:13Z">
        <w:r>
          <w:rPr/>
          <w:t>: Maximum Test System Uncertainty for Performance Requirements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9"/>
        <w:gridCol w:w="1985"/>
        <w:gridCol w:w="3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622" w:author="Danni SONG(CMCC)" w:date="2023-08-10T22:14:13Z"/>
        </w:trPr>
        <w:tc>
          <w:tcPr>
            <w:tcW w:w="3579" w:type="dxa"/>
          </w:tcPr>
          <w:p>
            <w:pPr>
              <w:pStyle w:val="74"/>
              <w:rPr>
                <w:ins w:id="2623" w:author="Danni SONG(CMCC)" w:date="2023-08-10T22:14:13Z"/>
                <w:lang w:eastAsia="zh-CN"/>
              </w:rPr>
            </w:pPr>
            <w:ins w:id="2624" w:author="Danni SONG(CMCC)" w:date="2023-08-10T22:14:13Z">
              <w:r>
                <w:rPr>
                  <w:lang w:eastAsia="zh-CN"/>
                </w:rPr>
                <w:t>Subclause</w:t>
              </w:r>
            </w:ins>
          </w:p>
        </w:tc>
        <w:tc>
          <w:tcPr>
            <w:tcW w:w="1985" w:type="dxa"/>
          </w:tcPr>
          <w:p>
            <w:pPr>
              <w:pStyle w:val="74"/>
              <w:rPr>
                <w:ins w:id="2625" w:author="Danni SONG(CMCC)" w:date="2023-08-10T22:14:13Z"/>
                <w:lang w:eastAsia="zh-CN"/>
              </w:rPr>
            </w:pPr>
            <w:ins w:id="2626" w:author="Danni SONG(CMCC)" w:date="2023-08-10T22:14:13Z">
              <w:r>
                <w:rPr>
                  <w:lang w:eastAsia="zh-CN"/>
                </w:rPr>
                <w:t>Maximum Test System Uncertainty</w:t>
              </w:r>
            </w:ins>
            <w:ins w:id="2627" w:author="Danni SONG(CMCC)" w:date="2023-08-10T22:14:13Z">
              <w:r>
                <w:rPr>
                  <w:vertAlign w:val="superscript"/>
                  <w:lang w:eastAsia="zh-CN"/>
                </w:rPr>
                <w:t>1</w:t>
              </w:r>
            </w:ins>
          </w:p>
        </w:tc>
        <w:tc>
          <w:tcPr>
            <w:tcW w:w="3863" w:type="dxa"/>
          </w:tcPr>
          <w:p>
            <w:pPr>
              <w:pStyle w:val="74"/>
              <w:rPr>
                <w:ins w:id="2628" w:author="Danni SONG(CMCC)" w:date="2023-08-10T22:14:13Z"/>
                <w:lang w:eastAsia="zh-CN"/>
              </w:rPr>
            </w:pPr>
            <w:ins w:id="2629" w:author="Danni SONG(CMCC)" w:date="2023-08-10T22:14:13Z">
              <w:r>
                <w:rPr>
                  <w:lang w:eastAsia="zh-CN"/>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ins w:id="2630" w:author="Danni SONG(CMCC)" w:date="2023-08-10T22:14:13Z"/>
        </w:trPr>
        <w:tc>
          <w:tcPr>
            <w:tcW w:w="3579" w:type="dxa"/>
          </w:tcPr>
          <w:p>
            <w:pPr>
              <w:pStyle w:val="76"/>
              <w:rPr>
                <w:ins w:id="2631" w:author="Danni SONG(CMCC)" w:date="2023-08-10T22:14:13Z"/>
                <w:lang w:eastAsia="zh-CN"/>
              </w:rPr>
            </w:pPr>
          </w:p>
        </w:tc>
        <w:tc>
          <w:tcPr>
            <w:tcW w:w="1985" w:type="dxa"/>
          </w:tcPr>
          <w:p>
            <w:pPr>
              <w:pStyle w:val="76"/>
              <w:rPr>
                <w:ins w:id="2632" w:author="Danni SONG(CMCC)" w:date="2023-08-10T22:14:13Z"/>
                <w:rFonts w:eastAsia="Osaka"/>
                <w:szCs w:val="18"/>
                <w:lang w:eastAsia="zh-CN"/>
              </w:rPr>
            </w:pPr>
          </w:p>
        </w:tc>
        <w:tc>
          <w:tcPr>
            <w:tcW w:w="3863" w:type="dxa"/>
          </w:tcPr>
          <w:p>
            <w:pPr>
              <w:pStyle w:val="76"/>
              <w:rPr>
                <w:ins w:id="2633" w:author="Danni SONG(CMCC)" w:date="2023-08-10T22:14: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427" w:type="dxa"/>
            <w:gridSpan w:val="3"/>
          </w:tcPr>
          <w:p>
            <w:pPr>
              <w:pStyle w:val="76"/>
            </w:pPr>
            <w:ins w:id="2634" w:author="Flores Fernandez" w:date="2023-08-12T08:37:00Z">
              <w:r>
                <w:rPr>
                  <w:highlight w:val="green"/>
                </w:rPr>
                <w:t>Note 1:</w:t>
              </w:r>
            </w:ins>
            <w:ins w:id="2635" w:author="Flores Fernandez" w:date="2023-08-12T08:37:00Z">
              <w:r>
                <w:rPr>
                  <w:highlight w:val="green"/>
                </w:rPr>
                <w:tab/>
              </w:r>
            </w:ins>
            <w:ins w:id="2636" w:author="Flores Fernandez" w:date="2023-08-12T08:37:00Z">
              <w:r>
                <w:rPr>
                  <w:highlight w:val="green"/>
                </w:rPr>
                <w:t xml:space="preserve">Unless otherwise noted, only the Test System stimulus error is considered here. </w:t>
              </w:r>
            </w:ins>
            <w:ins w:id="2637" w:author="Flores Fernandez" w:date="2023-08-12T08:37:00Z">
              <w:r>
                <w:rPr>
                  <w:highlight w:val="green"/>
                  <w:lang w:eastAsia="sv-SE"/>
                </w:rPr>
                <w:t>The effect of errors in the throughput measurements due to finite test duration is not considered.</w:t>
              </w:r>
            </w:ins>
          </w:p>
        </w:tc>
      </w:tr>
    </w:tbl>
    <w:p>
      <w:pPr>
        <w:rPr>
          <w:ins w:id="2638" w:author="Danni SONG(CMCC)" w:date="2023-08-10T22:14:14Z"/>
        </w:rPr>
      </w:pPr>
    </w:p>
    <w:p>
      <w:pPr>
        <w:pStyle w:val="2"/>
        <w:rPr>
          <w:ins w:id="2639" w:author="Danni SONG(CMCC)" w:date="2023-08-10T22:14:14Z"/>
        </w:rPr>
      </w:pPr>
      <w:ins w:id="2640" w:author="Danni SONG(CMCC)" w:date="2023-08-10T22:14:14Z">
        <w:bookmarkStart w:id="81" w:name="_Toc232582180"/>
        <w:r>
          <w:rPr/>
          <w:t>F.2</w:t>
        </w:r>
      </w:ins>
      <w:ins w:id="2641" w:author="Danni SONG(CMCC)" w:date="2023-08-10T22:14:14Z">
        <w:r>
          <w:rPr/>
          <w:tab/>
        </w:r>
      </w:ins>
      <w:ins w:id="2642" w:author="Danni SONG(CMCC)" w:date="2023-08-10T22:14:14Z">
        <w:r>
          <w:rPr/>
          <w:t>Interpretation of measurement results (normative)</w:t>
        </w:r>
        <w:bookmarkEnd w:id="81"/>
      </w:ins>
    </w:p>
    <w:p>
      <w:pPr>
        <w:rPr>
          <w:ins w:id="2643" w:author="Danni SONG(CMCC)" w:date="2023-08-10T22:14:14Z"/>
          <w:snapToGrid w:val="0"/>
        </w:rPr>
      </w:pPr>
      <w:ins w:id="2644" w:author="Danni SONG(CMCC)" w:date="2023-08-10T22:14:14Z">
        <w:r>
          <w:rPr/>
          <w:t xml:space="preserve">The Test Requirements in the present document have been calculated by relaxing the Minimum Requirements of the core specification using the Test Tolerances (TT) defined in F.3. </w:t>
        </w:r>
      </w:ins>
      <w:ins w:id="2645" w:author="Danni SONG(CMCC)" w:date="2023-08-10T22:14:14Z">
        <w:r>
          <w:rPr>
            <w:snapToGrid w:val="0"/>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ins>
    </w:p>
    <w:p>
      <w:pPr>
        <w:rPr>
          <w:ins w:id="2646" w:author="Danni SONG(CMCC)" w:date="2023-08-10T22:14:14Z"/>
        </w:rPr>
      </w:pPr>
      <w:ins w:id="2647" w:author="Danni SONG(CMCC)" w:date="2023-08-10T22:14:14Z">
        <w:r>
          <w:rPr>
            <w:snapToGrid w:val="0"/>
          </w:rPr>
          <w:t>The “Never fail a good DUT” and the “Shared Risk” principles are defined in ETR 273-1-2 clause 6.5.</w:t>
        </w:r>
      </w:ins>
    </w:p>
    <w:p>
      <w:pPr>
        <w:rPr>
          <w:ins w:id="2648" w:author="Danni SONG(CMCC)" w:date="2023-08-10T22:14:14Z"/>
        </w:rPr>
      </w:pPr>
      <w:ins w:id="2649" w:author="Danni SONG(CMCC)" w:date="2023-08-10T22:14:14Z">
        <w:r>
          <w:rPr/>
          <w:t>The actual measurement uncertainty of the Test System for the measurement of each parameter shall be included in the test report.</w:t>
        </w:r>
      </w:ins>
    </w:p>
    <w:p>
      <w:pPr>
        <w:rPr>
          <w:ins w:id="2650" w:author="Danni SONG(CMCC)" w:date="2023-08-10T22:14:14Z"/>
        </w:rPr>
      </w:pPr>
      <w:ins w:id="2651" w:author="Danni SONG(CMCC)" w:date="2023-08-10T22:14:14Z">
        <w:r>
          <w:rPr/>
          <w:t>The recorded value for the Test System uncertainty shall be, for each measurement, equal to or lower than the appropriate figure in clause F.1 of the present document.</w:t>
        </w:r>
      </w:ins>
    </w:p>
    <w:p>
      <w:pPr>
        <w:rPr>
          <w:ins w:id="2652" w:author="Danni SONG(CMCC)" w:date="2023-08-10T22:14:14Z"/>
        </w:rPr>
      </w:pPr>
      <w:ins w:id="2653" w:author="Danni SONG(CMCC)" w:date="2023-08-10T22:14:14Z">
        <w:r>
          <w:rPr/>
          <w:t>If the Test System for a test is known to have a measurement uncertainty greater than that specified in clause F.1, it is still permitted to use this apparatus provided that an adjustment is made value as follows:</w:t>
        </w:r>
      </w:ins>
    </w:p>
    <w:p>
      <w:pPr>
        <w:rPr>
          <w:ins w:id="2654" w:author="Danni SONG(CMCC)" w:date="2023-08-10T22:14:14Z"/>
        </w:rPr>
      </w:pPr>
      <w:ins w:id="2655" w:author="Danni SONG(CMCC)" w:date="2023-08-10T22:14:14Z">
        <w:r>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pPr>
        <w:pStyle w:val="2"/>
        <w:rPr>
          <w:ins w:id="2656" w:author="Danni SONG(CMCC)" w:date="2023-08-10T22:14:14Z"/>
        </w:rPr>
      </w:pPr>
      <w:ins w:id="2657" w:author="Danni SONG(CMCC)" w:date="2023-08-10T22:14:14Z">
        <w:bookmarkStart w:id="82" w:name="_Toc232582181"/>
        <w:r>
          <w:rPr/>
          <w:t>F.3</w:t>
        </w:r>
      </w:ins>
      <w:ins w:id="2658" w:author="Danni SONG(CMCC)" w:date="2023-08-10T22:14:14Z">
        <w:r>
          <w:rPr/>
          <w:tab/>
        </w:r>
      </w:ins>
      <w:ins w:id="2659" w:author="Danni SONG(CMCC)" w:date="2023-08-10T22:14:14Z">
        <w:r>
          <w:rPr/>
          <w:t>Test Tolerance and Derivation of Test Requirements (informative)</w:t>
        </w:r>
        <w:bookmarkEnd w:id="82"/>
      </w:ins>
    </w:p>
    <w:p>
      <w:pPr>
        <w:rPr>
          <w:ins w:id="2660" w:author="Danni SONG(CMCC)" w:date="2023-08-10T22:14:14Z"/>
        </w:rPr>
      </w:pPr>
      <w:ins w:id="2661" w:author="Danni SONG(CMCC)" w:date="2023-08-10T22:14:14Z">
        <w:r>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pPr>
        <w:keepNext/>
        <w:rPr>
          <w:ins w:id="2662" w:author="Danni SONG(CMCC)" w:date="2023-08-10T22:14:14Z"/>
          <w:snapToGrid w:val="0"/>
        </w:rPr>
      </w:pPr>
      <w:ins w:id="2663" w:author="Danni SONG(CMCC)" w:date="2023-08-10T22:14:14Z">
        <w:r>
          <w:rPr>
            <w:snapToGrid w:val="0"/>
          </w:rPr>
          <w:t xml:space="preserve">The Test Tolerances are derived from Test System uncertainties, regulatory requirements and </w:t>
        </w:r>
        <w:bookmarkStart w:id="83" w:name="OLE_LINK2"/>
        <w:r>
          <w:rPr>
            <w:snapToGrid w:val="0"/>
          </w:rPr>
          <w:t>criticality</w:t>
        </w:r>
        <w:bookmarkEnd w:id="83"/>
        <w:r>
          <w:rPr>
            <w:snapToGrid w:val="0"/>
          </w:rPr>
          <w:t xml:space="preserve"> to system performance. As a result, the Test Tolerances may sometimes be set to zero.</w:t>
        </w:r>
      </w:ins>
    </w:p>
    <w:p>
      <w:pPr>
        <w:keepNext/>
        <w:rPr>
          <w:ins w:id="2664" w:author="Danni SONG(CMCC)" w:date="2023-08-10T22:14:14Z"/>
        </w:rPr>
      </w:pPr>
      <w:ins w:id="2665" w:author="Danni SONG(CMCC)" w:date="2023-08-10T22:14:14Z">
        <w:r>
          <w:rPr/>
          <w:t>The test tolerances should not be modified for any reason e.g. to take account of commonly known test system errors (such as mismatch, cable loss, etc.).</w:t>
        </w:r>
      </w:ins>
    </w:p>
    <w:p>
      <w:pPr>
        <w:rPr>
          <w:ins w:id="2666" w:author="Danni SONG(CMCC)" w:date="2023-08-10T22:14:14Z"/>
        </w:rPr>
      </w:pPr>
      <w:ins w:id="2667" w:author="Danni SONG(CMCC)" w:date="2023-08-10T22:14:14Z">
        <w:bookmarkStart w:id="84" w:name="_Toc232582182"/>
        <w:r>
          <w:rPr>
            <w:rFonts w:eastAsia="MS Mincho"/>
            <w:lang w:eastAsia="ja-JP"/>
          </w:rPr>
          <w:t>T</w:t>
        </w:r>
      </w:ins>
      <w:ins w:id="2668" w:author="Danni SONG(CMCC)" w:date="2023-08-10T22:14:14Z">
        <w:r>
          <w:rPr/>
          <w:t>he downlink Test Tolerances apply at each receiver antenna connector.</w:t>
        </w:r>
      </w:ins>
    </w:p>
    <w:p>
      <w:pPr>
        <w:pStyle w:val="3"/>
        <w:rPr>
          <w:ins w:id="2669" w:author="Danni SONG(CMCC)" w:date="2023-08-10T22:14:14Z"/>
        </w:rPr>
      </w:pPr>
      <w:ins w:id="2670" w:author="Danni SONG(CMCC)" w:date="2023-08-10T22:14:14Z">
        <w:r>
          <w:rPr/>
          <w:t>F.3.1</w:t>
        </w:r>
      </w:ins>
      <w:ins w:id="2671" w:author="Danni SONG(CMCC)" w:date="2023-08-10T22:14:14Z">
        <w:r>
          <w:rPr/>
          <w:tab/>
        </w:r>
      </w:ins>
      <w:ins w:id="2672" w:author="Danni SONG(CMCC)" w:date="2023-08-10T22:14:14Z">
        <w:r>
          <w:rPr>
            <w:lang w:eastAsia="sv-SE"/>
          </w:rPr>
          <w:t>Measurement of test environments</w:t>
        </w:r>
        <w:bookmarkEnd w:id="84"/>
      </w:ins>
    </w:p>
    <w:p>
      <w:pPr>
        <w:rPr>
          <w:ins w:id="2673" w:author="Danni SONG(CMCC)" w:date="2023-08-10T22:14:14Z"/>
          <w:lang w:eastAsia="ja-JP"/>
        </w:rPr>
      </w:pPr>
      <w:ins w:id="2674" w:author="Danni SONG(CMCC)" w:date="2023-08-10T22:14:14Z">
        <w:r>
          <w:rPr>
            <w:lang w:eastAsia="ja-JP"/>
          </w:rPr>
          <w:t>The UE test environments are set to the values</w:t>
        </w:r>
      </w:ins>
      <w:ins w:id="2675" w:author="Danni SONG(CMCC)" w:date="2023-08-10T22:14:14Z">
        <w:r>
          <w:rPr>
            <w:lang w:eastAsia="sv-SE"/>
          </w:rPr>
          <w:t xml:space="preserve"> defined in </w:t>
        </w:r>
      </w:ins>
      <w:ins w:id="2676" w:author="Danni SONG(CMCC)" w:date="2023-08-10T22:14:14Z">
        <w:r>
          <w:rPr>
            <w:lang w:eastAsia="ja-JP"/>
          </w:rPr>
          <w:t>TS 36.508 subclause 4.1, without any relaxation. The applied Test Tolerance is therefore zero.</w:t>
        </w:r>
      </w:ins>
    </w:p>
    <w:p>
      <w:pPr>
        <w:pStyle w:val="3"/>
        <w:rPr>
          <w:ins w:id="2677" w:author="Danni SONG(CMCC)" w:date="2023-08-10T22:14:14Z"/>
        </w:rPr>
      </w:pPr>
      <w:ins w:id="2678" w:author="Danni SONG(CMCC)" w:date="2023-08-10T22:14:14Z">
        <w:bookmarkStart w:id="85" w:name="_Toc232582183"/>
        <w:r>
          <w:rPr/>
          <w:t>F.3.2</w:t>
        </w:r>
      </w:ins>
      <w:ins w:id="2679" w:author="Danni SONG(CMCC)" w:date="2023-08-10T22:14:14Z">
        <w:r>
          <w:rPr/>
          <w:tab/>
        </w:r>
      </w:ins>
      <w:ins w:id="2680" w:author="Danni SONG(CMCC)" w:date="2023-08-10T22:14:14Z">
        <w:r>
          <w:rPr>
            <w:lang w:eastAsia="sv-SE"/>
          </w:rPr>
          <w:t xml:space="preserve">Measurement of </w:t>
        </w:r>
      </w:ins>
      <w:ins w:id="2681" w:author="Danni SONG(CMCC)" w:date="2023-08-10T22:14:14Z">
        <w:r>
          <w:rPr/>
          <w:t>transmitter</w:t>
        </w:r>
        <w:bookmarkEnd w:id="85"/>
      </w:ins>
    </w:p>
    <w:p>
      <w:pPr>
        <w:pStyle w:val="78"/>
        <w:rPr>
          <w:ins w:id="2682" w:author="Danni SONG(CMCC)" w:date="2023-08-10T22:14:14Z"/>
        </w:rPr>
      </w:pPr>
      <w:ins w:id="2683" w:author="Danni SONG(CMCC)" w:date="2023-08-10T22:14:14Z">
        <w:r>
          <w:rPr/>
          <w:t>Table F.3.2-1: Derivation of Test Requirements (Transmitter tests)</w:t>
        </w:r>
      </w:ins>
    </w:p>
    <w:tbl>
      <w:tblPr>
        <w:tblStyle w:val="59"/>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gridCol w:w="3170"/>
        <w:gridCol w:w="232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4" w:author="Danni SONG(CMCC)" w:date="2023-08-10T22:14:14Z"/>
        </w:trPr>
        <w:tc>
          <w:tcPr>
            <w:tcW w:w="1900" w:type="dxa"/>
          </w:tcPr>
          <w:p>
            <w:pPr>
              <w:pStyle w:val="74"/>
              <w:rPr>
                <w:ins w:id="2685" w:author="Danni SONG(CMCC)" w:date="2023-08-10T22:14:14Z"/>
                <w:lang w:eastAsia="zh-CN"/>
              </w:rPr>
            </w:pPr>
            <w:ins w:id="2686" w:author="Danni SONG(CMCC)" w:date="2023-08-10T22:14:14Z">
              <w:r>
                <w:rPr>
                  <w:lang w:eastAsia="zh-CN"/>
                </w:rPr>
                <w:t>Test</w:t>
              </w:r>
            </w:ins>
          </w:p>
        </w:tc>
        <w:tc>
          <w:tcPr>
            <w:tcW w:w="3170" w:type="dxa"/>
          </w:tcPr>
          <w:p>
            <w:pPr>
              <w:pStyle w:val="74"/>
              <w:rPr>
                <w:ins w:id="2687" w:author="Danni SONG(CMCC)" w:date="2023-08-10T22:14:14Z"/>
                <w:lang w:eastAsia="zh-CN"/>
              </w:rPr>
            </w:pPr>
            <w:ins w:id="2688" w:author="Danni SONG(CMCC)" w:date="2023-08-10T22:14:14Z">
              <w:r>
                <w:rPr>
                  <w:lang w:eastAsia="zh-CN"/>
                </w:rPr>
                <w:t>Minimum Requirement in TS 36.101</w:t>
              </w:r>
            </w:ins>
          </w:p>
        </w:tc>
        <w:tc>
          <w:tcPr>
            <w:tcW w:w="2323" w:type="dxa"/>
          </w:tcPr>
          <w:p>
            <w:pPr>
              <w:pStyle w:val="74"/>
              <w:rPr>
                <w:ins w:id="2689" w:author="Danni SONG(CMCC)" w:date="2023-08-10T22:14:14Z"/>
                <w:lang w:eastAsia="zh-CN"/>
              </w:rPr>
            </w:pPr>
            <w:ins w:id="2690" w:author="Danni SONG(CMCC)" w:date="2023-08-10T22:14:14Z">
              <w:r>
                <w:rPr>
                  <w:lang w:eastAsia="zh-CN"/>
                </w:rPr>
                <w:t>Test Tolerance</w:t>
              </w:r>
            </w:ins>
            <w:ins w:id="2691" w:author="Danni SONG(CMCC)" w:date="2023-08-10T22:14:14Z">
              <w:r>
                <w:rPr>
                  <w:lang w:eastAsia="zh-CN"/>
                </w:rPr>
                <w:br w:type="textWrapping"/>
              </w:r>
            </w:ins>
            <w:ins w:id="2692" w:author="Danni SONG(CMCC)" w:date="2023-08-10T22:14:14Z">
              <w:r>
                <w:rPr>
                  <w:lang w:eastAsia="zh-CN"/>
                </w:rPr>
                <w:t>(TT)</w:t>
              </w:r>
            </w:ins>
          </w:p>
        </w:tc>
        <w:tc>
          <w:tcPr>
            <w:tcW w:w="2464" w:type="dxa"/>
          </w:tcPr>
          <w:p>
            <w:pPr>
              <w:pStyle w:val="74"/>
              <w:rPr>
                <w:ins w:id="2693" w:author="Danni SONG(CMCC)" w:date="2023-08-10T22:14:14Z"/>
                <w:lang w:eastAsia="zh-CN"/>
              </w:rPr>
            </w:pPr>
            <w:ins w:id="2694" w:author="Danni SONG(CMCC)" w:date="2023-08-10T22:14:14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5" w:author="Danni SONG(CMCC)" w:date="2023-08-10T22:14:14Z"/>
        </w:trPr>
        <w:tc>
          <w:tcPr>
            <w:tcW w:w="1900" w:type="dxa"/>
          </w:tcPr>
          <w:p>
            <w:pPr>
              <w:pStyle w:val="76"/>
              <w:rPr>
                <w:ins w:id="2696" w:author="Danni SONG(CMCC)" w:date="2023-08-10T22:14:14Z"/>
              </w:rPr>
            </w:pPr>
          </w:p>
        </w:tc>
        <w:tc>
          <w:tcPr>
            <w:tcW w:w="3170" w:type="dxa"/>
          </w:tcPr>
          <w:p>
            <w:pPr>
              <w:pStyle w:val="76"/>
              <w:rPr>
                <w:ins w:id="2697" w:author="Danni SONG(CMCC)" w:date="2023-08-10T22:14:14Z"/>
              </w:rPr>
            </w:pPr>
          </w:p>
          <w:p>
            <w:pPr>
              <w:pStyle w:val="76"/>
              <w:rPr>
                <w:ins w:id="2698" w:author="Danni SONG(CMCC)" w:date="2023-08-10T22:14:14Z"/>
              </w:rPr>
            </w:pPr>
          </w:p>
          <w:p>
            <w:pPr>
              <w:pStyle w:val="76"/>
              <w:rPr>
                <w:ins w:id="2699" w:author="Danni SONG(CMCC)" w:date="2023-08-10T22:14:14Z"/>
              </w:rPr>
            </w:pPr>
          </w:p>
        </w:tc>
        <w:tc>
          <w:tcPr>
            <w:tcW w:w="2323" w:type="dxa"/>
          </w:tcPr>
          <w:p>
            <w:pPr>
              <w:pStyle w:val="76"/>
              <w:rPr>
                <w:ins w:id="2700" w:author="Danni SONG(CMCC)" w:date="2023-08-10T22:14:14Z"/>
              </w:rPr>
            </w:pPr>
          </w:p>
          <w:p>
            <w:pPr>
              <w:pStyle w:val="76"/>
              <w:rPr>
                <w:ins w:id="2701" w:author="Danni SONG(CMCC)" w:date="2023-08-10T22:14:14Z"/>
              </w:rPr>
            </w:pPr>
          </w:p>
          <w:p>
            <w:pPr>
              <w:pStyle w:val="76"/>
              <w:rPr>
                <w:ins w:id="2702" w:author="Danni SONG(CMCC)" w:date="2023-08-10T22:14:14Z"/>
              </w:rPr>
            </w:pPr>
          </w:p>
        </w:tc>
        <w:tc>
          <w:tcPr>
            <w:tcW w:w="2464" w:type="dxa"/>
            <w:tcBorders>
              <w:bottom w:val="single" w:color="auto" w:sz="4" w:space="0"/>
            </w:tcBorders>
          </w:tcPr>
          <w:p>
            <w:pPr>
              <w:pStyle w:val="76"/>
              <w:rPr>
                <w:ins w:id="2703" w:author="Danni SONG(CMCC)" w:date="2023-08-10T22:14:14Z"/>
              </w:rPr>
            </w:pPr>
          </w:p>
        </w:tc>
      </w:tr>
    </w:tbl>
    <w:p>
      <w:pPr>
        <w:rPr>
          <w:ins w:id="2704" w:author="Danni SONG(CMCC)" w:date="2023-08-11T15:44:41Z"/>
        </w:rPr>
      </w:pPr>
      <w:bookmarkStart w:id="86" w:name="_Toc232582184"/>
    </w:p>
    <w:p>
      <w:pPr>
        <w:pStyle w:val="3"/>
        <w:rPr>
          <w:ins w:id="2705" w:author="Danni SONG(CMCC)" w:date="2023-08-10T22:14:16Z"/>
        </w:rPr>
      </w:pPr>
      <w:ins w:id="2706" w:author="Danni SONG(CMCC)" w:date="2023-08-10T22:14:16Z">
        <w:r>
          <w:rPr/>
          <w:t>F.3.3</w:t>
        </w:r>
      </w:ins>
      <w:ins w:id="2707" w:author="Danni SONG(CMCC)" w:date="2023-08-10T22:14:16Z">
        <w:r>
          <w:rPr/>
          <w:tab/>
        </w:r>
      </w:ins>
      <w:ins w:id="2708" w:author="Danni SONG(CMCC)" w:date="2023-08-10T22:14:16Z">
        <w:r>
          <w:rPr>
            <w:lang w:eastAsia="sv-SE"/>
          </w:rPr>
          <w:t xml:space="preserve">Measurement of </w:t>
        </w:r>
      </w:ins>
      <w:ins w:id="2709" w:author="Danni SONG(CMCC)" w:date="2023-08-10T22:14:16Z">
        <w:r>
          <w:rPr/>
          <w:t>receiver</w:t>
        </w:r>
        <w:bookmarkEnd w:id="86"/>
      </w:ins>
    </w:p>
    <w:p>
      <w:pPr>
        <w:pStyle w:val="78"/>
        <w:rPr>
          <w:ins w:id="2710" w:author="Danni SONG(CMCC)" w:date="2023-08-10T22:14:16Z"/>
        </w:rPr>
      </w:pPr>
      <w:ins w:id="2711" w:author="Danni SONG(CMCC)" w:date="2023-08-10T22:14:16Z">
        <w:r>
          <w:rPr/>
          <w:t>Table F.3.3-1: Derivation of Test Requirements (Receiver tests)</w:t>
        </w:r>
      </w:ins>
    </w:p>
    <w:tbl>
      <w:tblPr>
        <w:tblStyle w:val="59"/>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69"/>
        <w:gridCol w:w="1208"/>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2" w:author="Danni SONG(CMCC)" w:date="2023-08-10T22:14:16Z"/>
        </w:trPr>
        <w:tc>
          <w:tcPr>
            <w:tcW w:w="2376" w:type="dxa"/>
          </w:tcPr>
          <w:p>
            <w:pPr>
              <w:pStyle w:val="74"/>
              <w:rPr>
                <w:ins w:id="2713" w:author="Danni SONG(CMCC)" w:date="2023-08-10T22:14:16Z"/>
                <w:lang w:eastAsia="zh-CN"/>
              </w:rPr>
            </w:pPr>
            <w:ins w:id="2714" w:author="Danni SONG(CMCC)" w:date="2023-08-10T22:14:16Z">
              <w:r>
                <w:rPr>
                  <w:lang w:eastAsia="zh-CN"/>
                </w:rPr>
                <w:t>Test</w:t>
              </w:r>
            </w:ins>
          </w:p>
        </w:tc>
        <w:tc>
          <w:tcPr>
            <w:tcW w:w="2869" w:type="dxa"/>
          </w:tcPr>
          <w:p>
            <w:pPr>
              <w:pStyle w:val="74"/>
              <w:rPr>
                <w:ins w:id="2715" w:author="Danni SONG(CMCC)" w:date="2023-08-10T22:14:16Z"/>
                <w:lang w:eastAsia="zh-CN"/>
              </w:rPr>
            </w:pPr>
            <w:ins w:id="2716" w:author="Danni SONG(CMCC)" w:date="2023-08-10T22:14:16Z">
              <w:r>
                <w:rPr>
                  <w:lang w:eastAsia="zh-CN"/>
                </w:rPr>
                <w:t>Minimum Requirement in TS 36.101</w:t>
              </w:r>
            </w:ins>
          </w:p>
        </w:tc>
        <w:tc>
          <w:tcPr>
            <w:tcW w:w="1208" w:type="dxa"/>
          </w:tcPr>
          <w:p>
            <w:pPr>
              <w:pStyle w:val="74"/>
              <w:rPr>
                <w:ins w:id="2717" w:author="Danni SONG(CMCC)" w:date="2023-08-10T22:14:16Z"/>
                <w:lang w:eastAsia="zh-CN"/>
              </w:rPr>
            </w:pPr>
            <w:ins w:id="2718" w:author="Danni SONG(CMCC)" w:date="2023-08-10T22:14:16Z">
              <w:r>
                <w:rPr>
                  <w:lang w:eastAsia="zh-CN"/>
                </w:rPr>
                <w:t>Test Tolerance</w:t>
              </w:r>
            </w:ins>
            <w:ins w:id="2719" w:author="Danni SONG(CMCC)" w:date="2023-08-10T22:14:16Z">
              <w:r>
                <w:rPr>
                  <w:lang w:eastAsia="zh-CN"/>
                </w:rPr>
                <w:br w:type="textWrapping"/>
              </w:r>
            </w:ins>
            <w:ins w:id="2720" w:author="Danni SONG(CMCC)" w:date="2023-08-10T22:14:16Z">
              <w:r>
                <w:rPr>
                  <w:lang w:eastAsia="zh-CN"/>
                </w:rPr>
                <w:t>(TT)</w:t>
              </w:r>
            </w:ins>
          </w:p>
        </w:tc>
        <w:tc>
          <w:tcPr>
            <w:tcW w:w="3260" w:type="dxa"/>
          </w:tcPr>
          <w:p>
            <w:pPr>
              <w:pStyle w:val="74"/>
              <w:rPr>
                <w:ins w:id="2721" w:author="Danni SONG(CMCC)" w:date="2023-08-10T22:14:16Z"/>
                <w:lang w:eastAsia="zh-CN"/>
              </w:rPr>
            </w:pPr>
            <w:ins w:id="2722" w:author="Danni SONG(CMCC)" w:date="2023-08-10T22:14:16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3" w:author="Danni SONG(CMCC)" w:date="2023-08-10T22:14:17Z"/>
        </w:trPr>
        <w:tc>
          <w:tcPr>
            <w:tcW w:w="2376" w:type="dxa"/>
          </w:tcPr>
          <w:p>
            <w:pPr>
              <w:pStyle w:val="76"/>
              <w:rPr>
                <w:ins w:id="2724" w:author="Danni SONG(CMCC)" w:date="2023-08-10T22:14:16Z"/>
                <w:rFonts w:cs="v4.2.0"/>
              </w:rPr>
            </w:pPr>
          </w:p>
        </w:tc>
        <w:tc>
          <w:tcPr>
            <w:tcW w:w="2869" w:type="dxa"/>
          </w:tcPr>
          <w:p>
            <w:pPr>
              <w:pStyle w:val="76"/>
              <w:spacing w:after="120"/>
              <w:rPr>
                <w:ins w:id="2725" w:author="Danni SONG(CMCC)" w:date="2023-08-10T22:14:17Z"/>
                <w:rFonts w:cs="v4.2.0"/>
              </w:rPr>
            </w:pPr>
          </w:p>
        </w:tc>
        <w:tc>
          <w:tcPr>
            <w:tcW w:w="1208" w:type="dxa"/>
          </w:tcPr>
          <w:p>
            <w:pPr>
              <w:pStyle w:val="76"/>
              <w:rPr>
                <w:ins w:id="2726" w:author="Danni SONG(CMCC)" w:date="2023-08-10T22:14:17Z"/>
                <w:rFonts w:cs="v4.2.0"/>
              </w:rPr>
            </w:pPr>
          </w:p>
        </w:tc>
        <w:tc>
          <w:tcPr>
            <w:tcW w:w="3260" w:type="dxa"/>
            <w:tcBorders>
              <w:bottom w:val="single" w:color="auto" w:sz="4" w:space="0"/>
            </w:tcBorders>
          </w:tcPr>
          <w:p>
            <w:pPr>
              <w:pStyle w:val="76"/>
              <w:spacing w:after="120"/>
              <w:rPr>
                <w:ins w:id="2727" w:author="Danni SONG(CMCC)" w:date="2023-08-10T22:14:17Z"/>
                <w:rFonts w:cs="v4.2.0"/>
              </w:rPr>
            </w:pPr>
          </w:p>
        </w:tc>
      </w:tr>
    </w:tbl>
    <w:p>
      <w:pPr>
        <w:rPr>
          <w:ins w:id="2728" w:author="Danni SONG(CMCC)" w:date="2023-08-10T22:14:18Z"/>
          <w:lang w:eastAsia="ja-JP"/>
        </w:rPr>
      </w:pPr>
    </w:p>
    <w:p>
      <w:pPr>
        <w:pStyle w:val="3"/>
        <w:rPr>
          <w:ins w:id="2729" w:author="Danni SONG(CMCC)" w:date="2023-08-10T22:14:18Z"/>
        </w:rPr>
      </w:pPr>
      <w:ins w:id="2730" w:author="Danni SONG(CMCC)" w:date="2023-08-10T22:14:18Z">
        <w:bookmarkStart w:id="87" w:name="_Toc232582185"/>
        <w:r>
          <w:rPr/>
          <w:t>F.3.4</w:t>
        </w:r>
      </w:ins>
      <w:ins w:id="2731" w:author="Danni SONG(CMCC)" w:date="2023-08-10T22:14:18Z">
        <w:r>
          <w:rPr/>
          <w:tab/>
        </w:r>
      </w:ins>
      <w:ins w:id="2732" w:author="Danni SONG(CMCC)" w:date="2023-08-10T22:14:18Z">
        <w:r>
          <w:rPr>
            <w:lang w:eastAsia="sv-SE"/>
          </w:rPr>
          <w:t xml:space="preserve">Measurement of </w:t>
        </w:r>
      </w:ins>
      <w:ins w:id="2733" w:author="Danni SONG(CMCC)" w:date="2023-08-10T22:14:18Z">
        <w:r>
          <w:rPr/>
          <w:t>performance requirements</w:t>
        </w:r>
        <w:bookmarkEnd w:id="87"/>
      </w:ins>
    </w:p>
    <w:p>
      <w:pPr>
        <w:pStyle w:val="78"/>
        <w:rPr>
          <w:ins w:id="2734" w:author="Danni SONG(CMCC)" w:date="2023-08-10T22:14:18Z"/>
        </w:rPr>
      </w:pPr>
      <w:ins w:id="2735" w:author="Danni SONG(CMCC)" w:date="2023-08-10T22:14:18Z">
        <w:r>
          <w:rPr/>
          <w:t>Table F.3.4-1: Derivation of Test Requirements (performance tests)</w:t>
        </w:r>
      </w:ins>
    </w:p>
    <w:tbl>
      <w:tblPr>
        <w:tblStyle w:val="59"/>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7"/>
        <w:gridCol w:w="2792"/>
        <w:gridCol w:w="1282"/>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6" w:author="Danni SONG(CMCC)" w:date="2023-08-10T22:14:18Z"/>
        </w:trPr>
        <w:tc>
          <w:tcPr>
            <w:tcW w:w="2387" w:type="dxa"/>
          </w:tcPr>
          <w:p>
            <w:pPr>
              <w:pStyle w:val="74"/>
              <w:rPr>
                <w:ins w:id="2737" w:author="Danni SONG(CMCC)" w:date="2023-08-10T22:14:18Z"/>
                <w:lang w:eastAsia="zh-CN"/>
              </w:rPr>
            </w:pPr>
            <w:ins w:id="2738" w:author="Danni SONG(CMCC)" w:date="2023-08-10T22:14:18Z">
              <w:r>
                <w:rPr>
                  <w:lang w:eastAsia="zh-CN"/>
                </w:rPr>
                <w:t>Test</w:t>
              </w:r>
            </w:ins>
          </w:p>
        </w:tc>
        <w:tc>
          <w:tcPr>
            <w:tcW w:w="2792" w:type="dxa"/>
          </w:tcPr>
          <w:p>
            <w:pPr>
              <w:pStyle w:val="74"/>
              <w:rPr>
                <w:ins w:id="2739" w:author="Danni SONG(CMCC)" w:date="2023-08-10T22:14:18Z"/>
                <w:lang w:eastAsia="zh-CN"/>
              </w:rPr>
            </w:pPr>
            <w:ins w:id="2740" w:author="Danni SONG(CMCC)" w:date="2023-08-10T22:14:18Z">
              <w:r>
                <w:rPr>
                  <w:lang w:eastAsia="zh-CN"/>
                </w:rPr>
                <w:t>Minimum Requirement in TS 36.101</w:t>
              </w:r>
            </w:ins>
          </w:p>
        </w:tc>
        <w:tc>
          <w:tcPr>
            <w:tcW w:w="1282" w:type="dxa"/>
          </w:tcPr>
          <w:p>
            <w:pPr>
              <w:pStyle w:val="74"/>
              <w:rPr>
                <w:ins w:id="2741" w:author="Danni SONG(CMCC)" w:date="2023-08-10T22:14:18Z"/>
                <w:lang w:eastAsia="zh-CN"/>
              </w:rPr>
            </w:pPr>
            <w:ins w:id="2742" w:author="Danni SONG(CMCC)" w:date="2023-08-10T22:14:18Z">
              <w:r>
                <w:rPr>
                  <w:lang w:eastAsia="zh-CN"/>
                </w:rPr>
                <w:t>Test Tolerance</w:t>
              </w:r>
            </w:ins>
            <w:ins w:id="2743" w:author="Danni SONG(CMCC)" w:date="2023-08-10T22:14:18Z">
              <w:r>
                <w:rPr>
                  <w:lang w:eastAsia="zh-CN"/>
                </w:rPr>
                <w:br w:type="textWrapping"/>
              </w:r>
            </w:ins>
            <w:ins w:id="2744" w:author="Danni SONG(CMCC)" w:date="2023-08-10T22:14:18Z">
              <w:r>
                <w:rPr>
                  <w:lang w:eastAsia="zh-CN"/>
                </w:rPr>
                <w:t>(TT)</w:t>
              </w:r>
            </w:ins>
          </w:p>
        </w:tc>
        <w:tc>
          <w:tcPr>
            <w:tcW w:w="3105" w:type="dxa"/>
          </w:tcPr>
          <w:p>
            <w:pPr>
              <w:pStyle w:val="74"/>
              <w:rPr>
                <w:ins w:id="2745" w:author="Danni SONG(CMCC)" w:date="2023-08-10T22:14:18Z"/>
                <w:lang w:eastAsia="zh-CN"/>
              </w:rPr>
            </w:pPr>
            <w:ins w:id="2746" w:author="Danni SONG(CMCC)" w:date="2023-08-10T22:14:18Z">
              <w:r>
                <w:rPr>
                  <w:lang w:eastAsia="zh-CN"/>
                </w:rPr>
                <w:t>Test Requirement in TS 36.521-1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7" w:author="Danni SONG(CMCC)" w:date="2023-08-10T22:14:18Z"/>
        </w:trPr>
        <w:tc>
          <w:tcPr>
            <w:tcW w:w="2387" w:type="dxa"/>
          </w:tcPr>
          <w:p>
            <w:pPr>
              <w:pStyle w:val="76"/>
              <w:rPr>
                <w:ins w:id="2748" w:author="Danni SONG(CMCC)" w:date="2023-08-10T22:14:18Z"/>
              </w:rPr>
            </w:pPr>
          </w:p>
        </w:tc>
        <w:tc>
          <w:tcPr>
            <w:tcW w:w="2792" w:type="dxa"/>
          </w:tcPr>
          <w:p>
            <w:pPr>
              <w:pStyle w:val="76"/>
              <w:rPr>
                <w:ins w:id="2749" w:author="Danni SONG(CMCC)" w:date="2023-08-10T22:14:18Z"/>
              </w:rPr>
            </w:pPr>
          </w:p>
        </w:tc>
        <w:tc>
          <w:tcPr>
            <w:tcW w:w="1282" w:type="dxa"/>
          </w:tcPr>
          <w:p>
            <w:pPr>
              <w:pStyle w:val="76"/>
              <w:rPr>
                <w:ins w:id="2750" w:author="Danni SONG(CMCC)" w:date="2023-08-10T22:14:18Z"/>
              </w:rPr>
            </w:pPr>
          </w:p>
        </w:tc>
        <w:tc>
          <w:tcPr>
            <w:tcW w:w="3105" w:type="dxa"/>
            <w:tcBorders>
              <w:bottom w:val="single" w:color="auto" w:sz="4" w:space="0"/>
            </w:tcBorders>
          </w:tcPr>
          <w:p>
            <w:pPr>
              <w:pStyle w:val="76"/>
              <w:rPr>
                <w:ins w:id="2751" w:author="Danni SONG(CMCC)" w:date="2023-08-10T22:14:18Z"/>
              </w:rPr>
            </w:pPr>
          </w:p>
        </w:tc>
      </w:tr>
    </w:tbl>
    <w:p/>
    <w:bookmarkEnd w:id="4"/>
    <w:bookmarkEnd w:id="5"/>
    <w:bookmarkEnd w:id="6"/>
    <w:bookmarkEnd w:id="7"/>
    <w:bookmarkEnd w:id="8"/>
    <w:bookmarkEnd w:id="9"/>
    <w:bookmarkEnd w:id="10"/>
    <w:bookmarkEnd w:id="11"/>
    <w:bookmarkEnd w:id="12"/>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auto"/>
    <w:pitch w:val="default"/>
    <w:sig w:usb0="E00006FF" w:usb1="420024FF" w:usb2="02000000" w:usb3="00000000" w:csb0="2000019F" w:csb1="00000000"/>
  </w:font>
  <w:font w:name="×–¾’©‘Ì">
    <w:altName w:val="MS Mincho"/>
    <w:panose1 w:val="00000000000000000000"/>
    <w:charset w:val="80"/>
    <w:family w:val="auto"/>
    <w:pitch w:val="default"/>
    <w:sig w:usb0="00000000" w:usb1="00000000" w:usb2="00000010" w:usb3="00000000" w:csb0="0002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R&amp;S">
    <w15:presenceInfo w15:providerId="None" w15:userId="R&amp;S"/>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6B93F93"/>
    <w:rsid w:val="06ED0CF6"/>
    <w:rsid w:val="06FB159C"/>
    <w:rsid w:val="077F5595"/>
    <w:rsid w:val="078560A8"/>
    <w:rsid w:val="091E7B3D"/>
    <w:rsid w:val="09761594"/>
    <w:rsid w:val="0BAA45FB"/>
    <w:rsid w:val="0C1C1DCA"/>
    <w:rsid w:val="0F324028"/>
    <w:rsid w:val="107427D1"/>
    <w:rsid w:val="114E1DCD"/>
    <w:rsid w:val="11AD2A97"/>
    <w:rsid w:val="1209537C"/>
    <w:rsid w:val="12824CDC"/>
    <w:rsid w:val="15EC02F8"/>
    <w:rsid w:val="162064D9"/>
    <w:rsid w:val="17891B46"/>
    <w:rsid w:val="17F25B61"/>
    <w:rsid w:val="17F929B9"/>
    <w:rsid w:val="185E0B92"/>
    <w:rsid w:val="18BB2262"/>
    <w:rsid w:val="19255ADE"/>
    <w:rsid w:val="1AAD1691"/>
    <w:rsid w:val="1BDD27DD"/>
    <w:rsid w:val="1C0A1A5C"/>
    <w:rsid w:val="1C332BD1"/>
    <w:rsid w:val="1D02605D"/>
    <w:rsid w:val="1E6118E6"/>
    <w:rsid w:val="1E6D793A"/>
    <w:rsid w:val="1E953426"/>
    <w:rsid w:val="1F830D3F"/>
    <w:rsid w:val="1FAA2283"/>
    <w:rsid w:val="200C3CC6"/>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1B019F"/>
    <w:rsid w:val="35586FA3"/>
    <w:rsid w:val="35774E4E"/>
    <w:rsid w:val="35DA3CAC"/>
    <w:rsid w:val="36514891"/>
    <w:rsid w:val="36F93086"/>
    <w:rsid w:val="38026CF0"/>
    <w:rsid w:val="38B41DC7"/>
    <w:rsid w:val="38C00477"/>
    <w:rsid w:val="39751D22"/>
    <w:rsid w:val="397E676E"/>
    <w:rsid w:val="39FE44C6"/>
    <w:rsid w:val="3CAF66CF"/>
    <w:rsid w:val="40466FE7"/>
    <w:rsid w:val="41C27876"/>
    <w:rsid w:val="420962E0"/>
    <w:rsid w:val="434A2E4B"/>
    <w:rsid w:val="43C225AE"/>
    <w:rsid w:val="445B0FE6"/>
    <w:rsid w:val="448C1D82"/>
    <w:rsid w:val="44A96401"/>
    <w:rsid w:val="4838713F"/>
    <w:rsid w:val="4873526F"/>
    <w:rsid w:val="48F4130F"/>
    <w:rsid w:val="49412A80"/>
    <w:rsid w:val="4B1C4287"/>
    <w:rsid w:val="4C016312"/>
    <w:rsid w:val="519D73A4"/>
    <w:rsid w:val="535C3C22"/>
    <w:rsid w:val="543D0AA9"/>
    <w:rsid w:val="556D519C"/>
    <w:rsid w:val="5A6114F6"/>
    <w:rsid w:val="5CA75543"/>
    <w:rsid w:val="5D9A631E"/>
    <w:rsid w:val="5FBA7FE0"/>
    <w:rsid w:val="5FBB3672"/>
    <w:rsid w:val="5FE34F5E"/>
    <w:rsid w:val="609403D9"/>
    <w:rsid w:val="614E7E11"/>
    <w:rsid w:val="615272ED"/>
    <w:rsid w:val="63272136"/>
    <w:rsid w:val="639B3B41"/>
    <w:rsid w:val="64D41E22"/>
    <w:rsid w:val="6560585C"/>
    <w:rsid w:val="6619508D"/>
    <w:rsid w:val="68414802"/>
    <w:rsid w:val="68CD117F"/>
    <w:rsid w:val="691205EE"/>
    <w:rsid w:val="6A6D0D89"/>
    <w:rsid w:val="6B080BCD"/>
    <w:rsid w:val="6C3F68A6"/>
    <w:rsid w:val="6D725EF0"/>
    <w:rsid w:val="6E4346F3"/>
    <w:rsid w:val="6F244046"/>
    <w:rsid w:val="6FF3119B"/>
    <w:rsid w:val="71A863F2"/>
    <w:rsid w:val="71FB703C"/>
    <w:rsid w:val="72E56B97"/>
    <w:rsid w:val="73D93F66"/>
    <w:rsid w:val="7439292E"/>
    <w:rsid w:val="755B7BB5"/>
    <w:rsid w:val="75BB6829"/>
    <w:rsid w:val="76334E79"/>
    <w:rsid w:val="76DE1921"/>
    <w:rsid w:val="78B04D49"/>
    <w:rsid w:val="798E5BD7"/>
    <w:rsid w:val="7ABE4F6D"/>
    <w:rsid w:val="7AD92C1E"/>
    <w:rsid w:val="7BC01697"/>
    <w:rsid w:val="7C571FE6"/>
    <w:rsid w:val="7D0C0A1C"/>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uiPriority w:val="0"/>
    <w:rPr>
      <w:rFonts w:ascii="Arial" w:hAnsi="Arial" w:eastAsia="Times New Roman"/>
      <w:sz w:val="18"/>
      <w:lang w:val="en-GB" w:eastAsia="en-GB"/>
    </w:rPr>
  </w:style>
  <w:style w:type="character" w:customStyle="1" w:styleId="124">
    <w:name w:val="EX Char"/>
    <w:link w:val="80"/>
    <w:qFormat/>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5.bin"/><Relationship Id="rId98" Type="http://schemas.openxmlformats.org/officeDocument/2006/relationships/oleObject" Target="embeddings/oleObject54.bin"/><Relationship Id="rId97" Type="http://schemas.openxmlformats.org/officeDocument/2006/relationships/oleObject" Target="embeddings/oleObject53.bin"/><Relationship Id="rId96" Type="http://schemas.openxmlformats.org/officeDocument/2006/relationships/image" Target="media/image36.wmf"/><Relationship Id="rId95" Type="http://schemas.openxmlformats.org/officeDocument/2006/relationships/oleObject" Target="embeddings/oleObject52.bin"/><Relationship Id="rId94" Type="http://schemas.openxmlformats.org/officeDocument/2006/relationships/image" Target="media/image35.wmf"/><Relationship Id="rId93" Type="http://schemas.openxmlformats.org/officeDocument/2006/relationships/oleObject" Target="embeddings/oleObject51.bin"/><Relationship Id="rId92" Type="http://schemas.openxmlformats.org/officeDocument/2006/relationships/image" Target="media/image34.wmf"/><Relationship Id="rId91" Type="http://schemas.openxmlformats.org/officeDocument/2006/relationships/oleObject" Target="embeddings/oleObject50.bin"/><Relationship Id="rId90" Type="http://schemas.openxmlformats.org/officeDocument/2006/relationships/image" Target="media/image33.wmf"/><Relationship Id="rId9" Type="http://schemas.openxmlformats.org/officeDocument/2006/relationships/oleObject" Target="embeddings/oleObject1.bin"/><Relationship Id="rId89" Type="http://schemas.openxmlformats.org/officeDocument/2006/relationships/oleObject" Target="embeddings/oleObject49.bin"/><Relationship Id="rId88" Type="http://schemas.openxmlformats.org/officeDocument/2006/relationships/image" Target="media/image32.wmf"/><Relationship Id="rId87" Type="http://schemas.openxmlformats.org/officeDocument/2006/relationships/oleObject" Target="embeddings/oleObject48.bin"/><Relationship Id="rId86" Type="http://schemas.openxmlformats.org/officeDocument/2006/relationships/image" Target="media/image31.wmf"/><Relationship Id="rId85" Type="http://schemas.openxmlformats.org/officeDocument/2006/relationships/oleObject" Target="embeddings/oleObject47.bin"/><Relationship Id="rId84" Type="http://schemas.openxmlformats.org/officeDocument/2006/relationships/oleObject" Target="embeddings/oleObject46.bin"/><Relationship Id="rId83" Type="http://schemas.openxmlformats.org/officeDocument/2006/relationships/image" Target="media/image30.wmf"/><Relationship Id="rId82" Type="http://schemas.openxmlformats.org/officeDocument/2006/relationships/oleObject" Target="embeddings/oleObject45.bin"/><Relationship Id="rId81" Type="http://schemas.openxmlformats.org/officeDocument/2006/relationships/image" Target="media/image29.wmf"/><Relationship Id="rId80" Type="http://schemas.openxmlformats.org/officeDocument/2006/relationships/oleObject" Target="embeddings/oleObject44.bin"/><Relationship Id="rId8" Type="http://schemas.openxmlformats.org/officeDocument/2006/relationships/theme" Target="theme/theme1.xml"/><Relationship Id="rId79" Type="http://schemas.openxmlformats.org/officeDocument/2006/relationships/image" Target="media/image28.wmf"/><Relationship Id="rId78" Type="http://schemas.openxmlformats.org/officeDocument/2006/relationships/oleObject" Target="embeddings/oleObject43.bin"/><Relationship Id="rId77" Type="http://schemas.openxmlformats.org/officeDocument/2006/relationships/oleObject" Target="embeddings/oleObject42.bin"/><Relationship Id="rId76" Type="http://schemas.openxmlformats.org/officeDocument/2006/relationships/image" Target="media/image27.wmf"/><Relationship Id="rId75" Type="http://schemas.openxmlformats.org/officeDocument/2006/relationships/oleObject" Target="embeddings/oleObject41.bin"/><Relationship Id="rId74" Type="http://schemas.openxmlformats.org/officeDocument/2006/relationships/image" Target="media/image26.wmf"/><Relationship Id="rId73" Type="http://schemas.openxmlformats.org/officeDocument/2006/relationships/oleObject" Target="embeddings/oleObject40.bin"/><Relationship Id="rId72" Type="http://schemas.openxmlformats.org/officeDocument/2006/relationships/image" Target="media/image25.wmf"/><Relationship Id="rId71" Type="http://schemas.openxmlformats.org/officeDocument/2006/relationships/oleObject" Target="embeddings/oleObject39.bin"/><Relationship Id="rId70" Type="http://schemas.openxmlformats.org/officeDocument/2006/relationships/image" Target="media/image24.wmf"/><Relationship Id="rId7" Type="http://schemas.openxmlformats.org/officeDocument/2006/relationships/footer" Target="footer1.xml"/><Relationship Id="rId69" Type="http://schemas.openxmlformats.org/officeDocument/2006/relationships/oleObject" Target="embeddings/oleObject38.bin"/><Relationship Id="rId68" Type="http://schemas.openxmlformats.org/officeDocument/2006/relationships/image" Target="media/image23.wmf"/><Relationship Id="rId67" Type="http://schemas.openxmlformats.org/officeDocument/2006/relationships/oleObject" Target="embeddings/oleObject37.bin"/><Relationship Id="rId66" Type="http://schemas.openxmlformats.org/officeDocument/2006/relationships/image" Target="media/image22.wmf"/><Relationship Id="rId65" Type="http://schemas.openxmlformats.org/officeDocument/2006/relationships/oleObject" Target="embeddings/oleObject36.bin"/><Relationship Id="rId64" Type="http://schemas.openxmlformats.org/officeDocument/2006/relationships/image" Target="media/image21.wmf"/><Relationship Id="rId63" Type="http://schemas.openxmlformats.org/officeDocument/2006/relationships/oleObject" Target="embeddings/oleObject35.bin"/><Relationship Id="rId62" Type="http://schemas.openxmlformats.org/officeDocument/2006/relationships/image" Target="media/image20.wmf"/><Relationship Id="rId61" Type="http://schemas.openxmlformats.org/officeDocument/2006/relationships/oleObject" Target="embeddings/oleObject34.bin"/><Relationship Id="rId60" Type="http://schemas.openxmlformats.org/officeDocument/2006/relationships/image" Target="media/image19.wmf"/><Relationship Id="rId6" Type="http://schemas.openxmlformats.org/officeDocument/2006/relationships/header" Target="header4.xml"/><Relationship Id="rId59" Type="http://schemas.openxmlformats.org/officeDocument/2006/relationships/oleObject" Target="embeddings/oleObject33.bin"/><Relationship Id="rId58" Type="http://schemas.openxmlformats.org/officeDocument/2006/relationships/image" Target="media/image18.wmf"/><Relationship Id="rId57" Type="http://schemas.openxmlformats.org/officeDocument/2006/relationships/oleObject" Target="embeddings/oleObject32.bin"/><Relationship Id="rId56" Type="http://schemas.openxmlformats.org/officeDocument/2006/relationships/image" Target="media/image17.wmf"/><Relationship Id="rId55" Type="http://schemas.openxmlformats.org/officeDocument/2006/relationships/oleObject" Target="embeddings/oleObject31.bin"/><Relationship Id="rId54" Type="http://schemas.openxmlformats.org/officeDocument/2006/relationships/image" Target="media/image16.wmf"/><Relationship Id="rId53" Type="http://schemas.openxmlformats.org/officeDocument/2006/relationships/oleObject" Target="embeddings/oleObject30.bin"/><Relationship Id="rId52" Type="http://schemas.openxmlformats.org/officeDocument/2006/relationships/image" Target="media/image15.wmf"/><Relationship Id="rId51" Type="http://schemas.openxmlformats.org/officeDocument/2006/relationships/oleObject" Target="embeddings/oleObject29.bin"/><Relationship Id="rId50" Type="http://schemas.openxmlformats.org/officeDocument/2006/relationships/image" Target="media/image14.wmf"/><Relationship Id="rId5" Type="http://schemas.openxmlformats.org/officeDocument/2006/relationships/header" Target="header3.xml"/><Relationship Id="rId49" Type="http://schemas.openxmlformats.org/officeDocument/2006/relationships/oleObject" Target="embeddings/oleObject28.bin"/><Relationship Id="rId48" Type="http://schemas.openxmlformats.org/officeDocument/2006/relationships/image" Target="media/image13.wmf"/><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image" Target="media/image12.wmf"/><Relationship Id="rId44" Type="http://schemas.openxmlformats.org/officeDocument/2006/relationships/image" Target="media/image11.wmf"/><Relationship Id="rId43" Type="http://schemas.openxmlformats.org/officeDocument/2006/relationships/image" Target="media/image10.wmf"/><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header" Target="header2.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image" Target="media/image9.wmf"/><Relationship Id="rId36" Type="http://schemas.openxmlformats.org/officeDocument/2006/relationships/oleObject" Target="embeddings/oleObject20.bin"/><Relationship Id="rId35" Type="http://schemas.openxmlformats.org/officeDocument/2006/relationships/image" Target="media/image8.wmf"/><Relationship Id="rId34" Type="http://schemas.openxmlformats.org/officeDocument/2006/relationships/oleObject" Target="embeddings/oleObject19.bin"/><Relationship Id="rId33" Type="http://schemas.openxmlformats.org/officeDocument/2006/relationships/image" Target="media/image7.wmf"/><Relationship Id="rId32" Type="http://schemas.openxmlformats.org/officeDocument/2006/relationships/oleObject" Target="embeddings/oleObject18.bin"/><Relationship Id="rId31" Type="http://schemas.openxmlformats.org/officeDocument/2006/relationships/oleObject" Target="embeddings/oleObject17.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image" Target="media/image5.wmf"/><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image" Target="media/image4.wmf"/><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7" Type="http://schemas.microsoft.com/office/2011/relationships/people" Target="people.xml"/><Relationship Id="rId196" Type="http://schemas.openxmlformats.org/officeDocument/2006/relationships/fontTable" Target="fontTable.xml"/><Relationship Id="rId195" Type="http://schemas.microsoft.com/office/2006/relationships/keyMapCustomizations" Target="customizations.xml"/><Relationship Id="rId194" Type="http://schemas.openxmlformats.org/officeDocument/2006/relationships/customXml" Target="../customXml/item1.xml"/><Relationship Id="rId193" Type="http://schemas.openxmlformats.org/officeDocument/2006/relationships/numbering" Target="numbering.xml"/><Relationship Id="rId192" Type="http://schemas.openxmlformats.org/officeDocument/2006/relationships/image" Target="media/image65.wmf"/><Relationship Id="rId191" Type="http://schemas.openxmlformats.org/officeDocument/2006/relationships/oleObject" Target="embeddings/oleObject119.bin"/><Relationship Id="rId190" Type="http://schemas.openxmlformats.org/officeDocument/2006/relationships/image" Target="media/image64.wmf"/><Relationship Id="rId19" Type="http://schemas.openxmlformats.org/officeDocument/2006/relationships/oleObject" Target="embeddings/oleObject8.bin"/><Relationship Id="rId189" Type="http://schemas.openxmlformats.org/officeDocument/2006/relationships/oleObject" Target="embeddings/oleObject118.bin"/><Relationship Id="rId188" Type="http://schemas.openxmlformats.org/officeDocument/2006/relationships/image" Target="media/image63.wmf"/><Relationship Id="rId187" Type="http://schemas.openxmlformats.org/officeDocument/2006/relationships/oleObject" Target="embeddings/oleObject117.bin"/><Relationship Id="rId186" Type="http://schemas.openxmlformats.org/officeDocument/2006/relationships/oleObject" Target="embeddings/oleObject116.bin"/><Relationship Id="rId185" Type="http://schemas.openxmlformats.org/officeDocument/2006/relationships/oleObject" Target="embeddings/oleObject115.bin"/><Relationship Id="rId184" Type="http://schemas.openxmlformats.org/officeDocument/2006/relationships/image" Target="media/image62.wmf"/><Relationship Id="rId183" Type="http://schemas.openxmlformats.org/officeDocument/2006/relationships/oleObject" Target="embeddings/oleObject114.bin"/><Relationship Id="rId182" Type="http://schemas.openxmlformats.org/officeDocument/2006/relationships/image" Target="media/image61.wmf"/><Relationship Id="rId181" Type="http://schemas.openxmlformats.org/officeDocument/2006/relationships/oleObject" Target="embeddings/oleObject113.bin"/><Relationship Id="rId180" Type="http://schemas.openxmlformats.org/officeDocument/2006/relationships/image" Target="media/image60.wmf"/><Relationship Id="rId18" Type="http://schemas.openxmlformats.org/officeDocument/2006/relationships/oleObject" Target="embeddings/oleObject7.bin"/><Relationship Id="rId179" Type="http://schemas.openxmlformats.org/officeDocument/2006/relationships/oleObject" Target="embeddings/oleObject112.bin"/><Relationship Id="rId178" Type="http://schemas.openxmlformats.org/officeDocument/2006/relationships/oleObject" Target="embeddings/oleObject111.bin"/><Relationship Id="rId177" Type="http://schemas.openxmlformats.org/officeDocument/2006/relationships/oleObject" Target="embeddings/oleObject110.bin"/><Relationship Id="rId176" Type="http://schemas.openxmlformats.org/officeDocument/2006/relationships/image" Target="media/image59.wmf"/><Relationship Id="rId175" Type="http://schemas.openxmlformats.org/officeDocument/2006/relationships/oleObject" Target="embeddings/oleObject109.bin"/><Relationship Id="rId174" Type="http://schemas.openxmlformats.org/officeDocument/2006/relationships/oleObject" Target="embeddings/oleObject108.bin"/><Relationship Id="rId173" Type="http://schemas.openxmlformats.org/officeDocument/2006/relationships/oleObject" Target="embeddings/oleObject107.bin"/><Relationship Id="rId172" Type="http://schemas.openxmlformats.org/officeDocument/2006/relationships/image" Target="media/image58.wmf"/><Relationship Id="rId171" Type="http://schemas.openxmlformats.org/officeDocument/2006/relationships/oleObject" Target="embeddings/oleObject106.bin"/><Relationship Id="rId170" Type="http://schemas.openxmlformats.org/officeDocument/2006/relationships/image" Target="media/image57.wmf"/><Relationship Id="rId17" Type="http://schemas.openxmlformats.org/officeDocument/2006/relationships/oleObject" Target="embeddings/oleObject6.bin"/><Relationship Id="rId169" Type="http://schemas.openxmlformats.org/officeDocument/2006/relationships/oleObject" Target="embeddings/oleObject105.bin"/><Relationship Id="rId168" Type="http://schemas.openxmlformats.org/officeDocument/2006/relationships/image" Target="media/image56.wmf"/><Relationship Id="rId167" Type="http://schemas.openxmlformats.org/officeDocument/2006/relationships/oleObject" Target="embeddings/oleObject104.bin"/><Relationship Id="rId166" Type="http://schemas.openxmlformats.org/officeDocument/2006/relationships/oleObject" Target="embeddings/oleObject103.bin"/><Relationship Id="rId165" Type="http://schemas.openxmlformats.org/officeDocument/2006/relationships/oleObject" Target="embeddings/oleObject102.bin"/><Relationship Id="rId164" Type="http://schemas.openxmlformats.org/officeDocument/2006/relationships/image" Target="media/image55.wmf"/><Relationship Id="rId163" Type="http://schemas.openxmlformats.org/officeDocument/2006/relationships/oleObject" Target="embeddings/oleObject101.bin"/><Relationship Id="rId162" Type="http://schemas.openxmlformats.org/officeDocument/2006/relationships/oleObject" Target="embeddings/oleObject100.bin"/><Relationship Id="rId161" Type="http://schemas.openxmlformats.org/officeDocument/2006/relationships/oleObject" Target="embeddings/oleObject99.bin"/><Relationship Id="rId160" Type="http://schemas.openxmlformats.org/officeDocument/2006/relationships/oleObject" Target="embeddings/oleObject98.bin"/><Relationship Id="rId16" Type="http://schemas.openxmlformats.org/officeDocument/2006/relationships/oleObject" Target="embeddings/oleObject5.bin"/><Relationship Id="rId159" Type="http://schemas.openxmlformats.org/officeDocument/2006/relationships/image" Target="media/image54.png"/><Relationship Id="rId158" Type="http://schemas.openxmlformats.org/officeDocument/2006/relationships/oleObject" Target="embeddings/oleObject97.bin"/><Relationship Id="rId157" Type="http://schemas.openxmlformats.org/officeDocument/2006/relationships/oleObject" Target="embeddings/oleObject96.bin"/><Relationship Id="rId156" Type="http://schemas.openxmlformats.org/officeDocument/2006/relationships/image" Target="media/image53.wmf"/><Relationship Id="rId155" Type="http://schemas.openxmlformats.org/officeDocument/2006/relationships/oleObject" Target="embeddings/oleObject95.bin"/><Relationship Id="rId154" Type="http://schemas.openxmlformats.org/officeDocument/2006/relationships/oleObject" Target="embeddings/oleObject94.bin"/><Relationship Id="rId153" Type="http://schemas.openxmlformats.org/officeDocument/2006/relationships/oleObject" Target="embeddings/oleObject93.bin"/><Relationship Id="rId152" Type="http://schemas.openxmlformats.org/officeDocument/2006/relationships/oleObject" Target="embeddings/oleObject92.bin"/><Relationship Id="rId151" Type="http://schemas.openxmlformats.org/officeDocument/2006/relationships/oleObject" Target="embeddings/oleObject91.bin"/><Relationship Id="rId150" Type="http://schemas.openxmlformats.org/officeDocument/2006/relationships/oleObject" Target="embeddings/oleObject90.bin"/><Relationship Id="rId15" Type="http://schemas.openxmlformats.org/officeDocument/2006/relationships/oleObject" Target="embeddings/oleObject4.bin"/><Relationship Id="rId149" Type="http://schemas.openxmlformats.org/officeDocument/2006/relationships/oleObject" Target="embeddings/oleObject89.bin"/><Relationship Id="rId148" Type="http://schemas.openxmlformats.org/officeDocument/2006/relationships/oleObject" Target="embeddings/oleObject88.bin"/><Relationship Id="rId147" Type="http://schemas.openxmlformats.org/officeDocument/2006/relationships/oleObject" Target="embeddings/oleObject87.bin"/><Relationship Id="rId146" Type="http://schemas.openxmlformats.org/officeDocument/2006/relationships/oleObject" Target="embeddings/oleObject86.bin"/><Relationship Id="rId145" Type="http://schemas.openxmlformats.org/officeDocument/2006/relationships/oleObject" Target="embeddings/oleObject85.bin"/><Relationship Id="rId144" Type="http://schemas.openxmlformats.org/officeDocument/2006/relationships/oleObject" Target="embeddings/oleObject84.bin"/><Relationship Id="rId143" Type="http://schemas.openxmlformats.org/officeDocument/2006/relationships/image" Target="media/image52.wmf"/><Relationship Id="rId142" Type="http://schemas.openxmlformats.org/officeDocument/2006/relationships/oleObject" Target="embeddings/oleObject83.bin"/><Relationship Id="rId141" Type="http://schemas.openxmlformats.org/officeDocument/2006/relationships/oleObject" Target="embeddings/oleObject82.bin"/><Relationship Id="rId140" Type="http://schemas.openxmlformats.org/officeDocument/2006/relationships/image" Target="media/image51.wmf"/><Relationship Id="rId14" Type="http://schemas.openxmlformats.org/officeDocument/2006/relationships/oleObject" Target="embeddings/oleObject3.bin"/><Relationship Id="rId139" Type="http://schemas.openxmlformats.org/officeDocument/2006/relationships/oleObject" Target="embeddings/oleObject81.bin"/><Relationship Id="rId138" Type="http://schemas.openxmlformats.org/officeDocument/2006/relationships/image" Target="media/image50.wmf"/><Relationship Id="rId137" Type="http://schemas.openxmlformats.org/officeDocument/2006/relationships/oleObject" Target="embeddings/oleObject80.bin"/><Relationship Id="rId136" Type="http://schemas.openxmlformats.org/officeDocument/2006/relationships/image" Target="media/image49.wmf"/><Relationship Id="rId135" Type="http://schemas.openxmlformats.org/officeDocument/2006/relationships/oleObject" Target="embeddings/oleObject79.bin"/><Relationship Id="rId134" Type="http://schemas.openxmlformats.org/officeDocument/2006/relationships/oleObject" Target="embeddings/oleObject78.bin"/><Relationship Id="rId133" Type="http://schemas.openxmlformats.org/officeDocument/2006/relationships/oleObject" Target="embeddings/oleObject77.bin"/><Relationship Id="rId132" Type="http://schemas.openxmlformats.org/officeDocument/2006/relationships/image" Target="media/image48.wmf"/><Relationship Id="rId131" Type="http://schemas.openxmlformats.org/officeDocument/2006/relationships/oleObject" Target="embeddings/oleObject76.bin"/><Relationship Id="rId130" Type="http://schemas.openxmlformats.org/officeDocument/2006/relationships/oleObject" Target="embeddings/oleObject75.bin"/><Relationship Id="rId13" Type="http://schemas.openxmlformats.org/officeDocument/2006/relationships/image" Target="media/image3.wmf"/><Relationship Id="rId129" Type="http://schemas.openxmlformats.org/officeDocument/2006/relationships/oleObject" Target="embeddings/oleObject74.bin"/><Relationship Id="rId128" Type="http://schemas.openxmlformats.org/officeDocument/2006/relationships/oleObject" Target="embeddings/oleObject73.bin"/><Relationship Id="rId127" Type="http://schemas.openxmlformats.org/officeDocument/2006/relationships/oleObject" Target="embeddings/oleObject72.bin"/><Relationship Id="rId126" Type="http://schemas.openxmlformats.org/officeDocument/2006/relationships/image" Target="media/image47.wmf"/><Relationship Id="rId125" Type="http://schemas.openxmlformats.org/officeDocument/2006/relationships/oleObject" Target="embeddings/oleObject71.bin"/><Relationship Id="rId124" Type="http://schemas.openxmlformats.org/officeDocument/2006/relationships/image" Target="media/image46.wmf"/><Relationship Id="rId123" Type="http://schemas.openxmlformats.org/officeDocument/2006/relationships/oleObject" Target="embeddings/oleObject70.bin"/><Relationship Id="rId122" Type="http://schemas.openxmlformats.org/officeDocument/2006/relationships/image" Target="media/image45.wmf"/><Relationship Id="rId121" Type="http://schemas.openxmlformats.org/officeDocument/2006/relationships/oleObject" Target="embeddings/oleObject69.bin"/><Relationship Id="rId120" Type="http://schemas.openxmlformats.org/officeDocument/2006/relationships/oleObject" Target="embeddings/oleObject68.bin"/><Relationship Id="rId12" Type="http://schemas.openxmlformats.org/officeDocument/2006/relationships/oleObject" Target="embeddings/oleObject2.bin"/><Relationship Id="rId119" Type="http://schemas.openxmlformats.org/officeDocument/2006/relationships/oleObject" Target="embeddings/oleObject67.bin"/><Relationship Id="rId118" Type="http://schemas.openxmlformats.org/officeDocument/2006/relationships/image" Target="media/image44.wmf"/><Relationship Id="rId117" Type="http://schemas.openxmlformats.org/officeDocument/2006/relationships/oleObject" Target="embeddings/oleObject66.bin"/><Relationship Id="rId116" Type="http://schemas.openxmlformats.org/officeDocument/2006/relationships/oleObject" Target="embeddings/oleObject65.bin"/><Relationship Id="rId115" Type="http://schemas.openxmlformats.org/officeDocument/2006/relationships/image" Target="media/image43.wmf"/><Relationship Id="rId114" Type="http://schemas.openxmlformats.org/officeDocument/2006/relationships/image" Target="media/image42.wmf"/><Relationship Id="rId113" Type="http://schemas.openxmlformats.org/officeDocument/2006/relationships/oleObject" Target="embeddings/oleObject64.bin"/><Relationship Id="rId112" Type="http://schemas.openxmlformats.org/officeDocument/2006/relationships/image" Target="media/image41.wmf"/><Relationship Id="rId111" Type="http://schemas.openxmlformats.org/officeDocument/2006/relationships/oleObject" Target="embeddings/oleObject63.bin"/><Relationship Id="rId110" Type="http://schemas.openxmlformats.org/officeDocument/2006/relationships/oleObject" Target="embeddings/oleObject62.bin"/><Relationship Id="rId11" Type="http://schemas.openxmlformats.org/officeDocument/2006/relationships/image" Target="media/image2.emf"/><Relationship Id="rId109" Type="http://schemas.openxmlformats.org/officeDocument/2006/relationships/oleObject" Target="embeddings/oleObject61.bin"/><Relationship Id="rId108" Type="http://schemas.openxmlformats.org/officeDocument/2006/relationships/image" Target="media/image40.wmf"/><Relationship Id="rId107" Type="http://schemas.openxmlformats.org/officeDocument/2006/relationships/oleObject" Target="embeddings/oleObject60.bin"/><Relationship Id="rId106" Type="http://schemas.openxmlformats.org/officeDocument/2006/relationships/image" Target="media/image39.wmf"/><Relationship Id="rId105" Type="http://schemas.openxmlformats.org/officeDocument/2006/relationships/oleObject" Target="embeddings/oleObject59.bin"/><Relationship Id="rId104" Type="http://schemas.openxmlformats.org/officeDocument/2006/relationships/oleObject" Target="embeddings/oleObject58.bin"/><Relationship Id="rId103" Type="http://schemas.openxmlformats.org/officeDocument/2006/relationships/oleObject" Target="embeddings/oleObject57.bin"/><Relationship Id="rId102" Type="http://schemas.openxmlformats.org/officeDocument/2006/relationships/image" Target="media/image38.wmf"/><Relationship Id="rId101" Type="http://schemas.openxmlformats.org/officeDocument/2006/relationships/oleObject" Target="embeddings/oleObject56.bin"/><Relationship Id="rId100" Type="http://schemas.openxmlformats.org/officeDocument/2006/relationships/image" Target="media/image37.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2023-08-22T16:33:56Z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